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5DFC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ТИПОВОЙ ДОГОВОР</w:t>
      </w:r>
    </w:p>
    <w:p w14:paraId="47E7B30F"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по транспортировке сточных вод</w:t>
      </w:r>
    </w:p>
    <w:p w14:paraId="1ECD1C65"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p>
    <w:p w14:paraId="5DCD1711" w14:textId="77777777" w:rsidR="009A1FC6" w:rsidRPr="009A1FC6" w:rsidRDefault="009A1FC6" w:rsidP="009A1FC6">
      <w:pPr>
        <w:widowControl w:val="0"/>
        <w:autoSpaceDE w:val="0"/>
        <w:autoSpaceDN w:val="0"/>
        <w:adjustRightInd w:val="0"/>
        <w:spacing w:after="0" w:line="240" w:lineRule="auto"/>
        <w:contextualSpacing/>
        <w:jc w:val="both"/>
        <w:rPr>
          <w:rFonts w:ascii="Times New Roman" w:hAnsi="Times New Roman" w:cs="Times New Roman"/>
        </w:rPr>
      </w:pPr>
      <w:bookmarkStart w:id="0" w:name="_Hlk134083753"/>
      <w:r w:rsidRPr="009A1FC6">
        <w:rPr>
          <w:rFonts w:ascii="Times New Roman" w:hAnsi="Times New Roman" w:cs="Times New Roman"/>
        </w:rPr>
        <w:t>Ухта                                                                                                              "__" ______________ 20__ г.</w:t>
      </w:r>
    </w:p>
    <w:p w14:paraId="1FFAE07D" w14:textId="77777777" w:rsidR="009A1FC6" w:rsidRPr="009A1FC6" w:rsidRDefault="009A1FC6" w:rsidP="009A1FC6">
      <w:pPr>
        <w:widowControl w:val="0"/>
        <w:autoSpaceDE w:val="0"/>
        <w:autoSpaceDN w:val="0"/>
        <w:adjustRightInd w:val="0"/>
        <w:spacing w:after="0" w:line="240" w:lineRule="auto"/>
        <w:contextualSpacing/>
        <w:jc w:val="both"/>
        <w:rPr>
          <w:rFonts w:ascii="Times New Roman" w:hAnsi="Times New Roman" w:cs="Times New Roman"/>
        </w:rPr>
      </w:pPr>
    </w:p>
    <w:p w14:paraId="7682D1CE" w14:textId="22C45164" w:rsidR="009A1FC6" w:rsidRPr="009A1FC6" w:rsidRDefault="00B02E25" w:rsidP="009A1FC6">
      <w:pPr>
        <w:widowControl w:val="0"/>
        <w:spacing w:after="0" w:line="240" w:lineRule="auto"/>
        <w:ind w:firstLine="540"/>
        <w:contextualSpacing/>
        <w:jc w:val="both"/>
        <w:rPr>
          <w:rFonts w:ascii="Times New Roman" w:eastAsia="Times New Roman" w:hAnsi="Times New Roman" w:cs="Times New Roman"/>
          <w:lang w:eastAsia="ru-RU"/>
        </w:rPr>
      </w:pPr>
      <w:bookmarkStart w:id="1" w:name="_Hlk156986373"/>
      <w:bookmarkStart w:id="2" w:name="_Hlk160104400"/>
      <w:r w:rsidRPr="0079173B">
        <w:rPr>
          <w:rFonts w:ascii="Times New Roman" w:hAnsi="Times New Roman" w:cs="Times New Roman"/>
        </w:rPr>
        <w:t>Муниципальное унитарное предприятие «Ухтаводоканал» муниципального округа «Ухта» Республики Коми (МУП «Ухтаводоканал»), именуемое в дальнейшем Организация водопроводно-канализационного хозяйства (Организация ВКХ), в лице директора Вилкова Андрея Евгеньевича, действующего на основании</w:t>
      </w:r>
      <w:bookmarkEnd w:id="1"/>
      <w:r w:rsidRPr="0079173B">
        <w:rPr>
          <w:rFonts w:ascii="Times New Roman" w:hAnsi="Times New Roman" w:cs="Times New Roman"/>
        </w:rPr>
        <w:t xml:space="preserve"> Устава</w:t>
      </w:r>
      <w:bookmarkEnd w:id="2"/>
      <w:r w:rsidR="009A1FC6" w:rsidRPr="009A1FC6">
        <w:rPr>
          <w:rFonts w:ascii="Times New Roman" w:eastAsia="Times New Roman" w:hAnsi="Times New Roman" w:cs="Times New Roman"/>
          <w:lang w:eastAsia="ru-RU"/>
        </w:rPr>
        <w:t>, с одной стороны, и  ____________________________________________, именуемое  в дальнейшем  абонентом, в лице  ____________________________________________________________, действующего на основании ____________________________, с другой стороны, именуемые в  дальнейшем  сторонами,  заключили  настоящий договор о нижеследующем:</w:t>
      </w:r>
    </w:p>
    <w:bookmarkEnd w:id="0"/>
    <w:p w14:paraId="13B7C719"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4F046E04"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r w:rsidRPr="009A1FC6">
        <w:rPr>
          <w:rFonts w:ascii="Times New Roman" w:hAnsi="Times New Roman" w:cs="Times New Roman"/>
        </w:rPr>
        <w:t>I. Предмет договора</w:t>
      </w:r>
    </w:p>
    <w:p w14:paraId="77FD8144"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53550A88"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1. По настоящему договору транзитная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требованиям, установленным законодательством Российской Федерации, контроль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и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организация водопроводно-канализационного хозяйства обязуется принимать сточные воды в соответствии с режимом приема сточных вод и требованиями законодательства Российской Федерации и оплачивать услуги по транспортировке сточных вод.</w:t>
      </w:r>
    </w:p>
    <w:p w14:paraId="0081F4ED"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w:t>
      </w:r>
      <w:hyperlink w:anchor="Par217" w:history="1">
        <w:r w:rsidRPr="009A1FC6">
          <w:rPr>
            <w:rFonts w:ascii="Times New Roman" w:hAnsi="Times New Roman" w:cs="Times New Roman"/>
            <w:color w:val="0000FF"/>
          </w:rPr>
          <w:t>форме</w:t>
        </w:r>
      </w:hyperlink>
      <w:r w:rsidRPr="009A1FC6">
        <w:rPr>
          <w:rFonts w:ascii="Times New Roman" w:hAnsi="Times New Roman" w:cs="Times New Roman"/>
        </w:rPr>
        <w:t xml:space="preserve"> согласно приложению N 1.</w:t>
      </w:r>
    </w:p>
    <w:p w14:paraId="149DE2B2"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3. Акт разграничения балансовой принадлежности и эксплуатационной ответственности, приведенный в </w:t>
      </w:r>
      <w:hyperlink w:anchor="Par217" w:history="1">
        <w:r w:rsidRPr="009A1FC6">
          <w:rPr>
            <w:rFonts w:ascii="Times New Roman" w:hAnsi="Times New Roman" w:cs="Times New Roman"/>
            <w:color w:val="0000FF"/>
          </w:rPr>
          <w:t>приложении N 1</w:t>
        </w:r>
      </w:hyperlink>
      <w:r w:rsidRPr="009A1FC6">
        <w:rPr>
          <w:rFonts w:ascii="Times New Roman" w:hAnsi="Times New Roman" w:cs="Times New Roman"/>
        </w:rPr>
        <w:t xml:space="preserve"> к настоящему договору, подлежит подписанию при заключении настоящего договора и является его неотъемлемой частью.</w:t>
      </w:r>
    </w:p>
    <w:p w14:paraId="2EAFD168" w14:textId="6855BE3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Местом    исполнения     обязательств    по    </w:t>
      </w:r>
      <w:proofErr w:type="gramStart"/>
      <w:r w:rsidRPr="009A1FC6">
        <w:rPr>
          <w:rFonts w:ascii="Times New Roman" w:hAnsi="Times New Roman" w:cs="Times New Roman"/>
        </w:rPr>
        <w:t>договору  _</w:t>
      </w:r>
      <w:proofErr w:type="gramEnd"/>
      <w:r w:rsidRPr="009A1FC6">
        <w:rPr>
          <w:rFonts w:ascii="Times New Roman" w:hAnsi="Times New Roman" w:cs="Times New Roman"/>
        </w:rPr>
        <w:t>____________________________________.</w:t>
      </w:r>
    </w:p>
    <w:p w14:paraId="2A015CE2" w14:textId="78693D95"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vertAlign w:val="superscript"/>
        </w:rPr>
      </w:pPr>
      <w:r w:rsidRPr="009A1FC6">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9A1FC6">
        <w:rPr>
          <w:rFonts w:ascii="Times New Roman" w:hAnsi="Times New Roman" w:cs="Times New Roman"/>
          <w:vertAlign w:val="superscript"/>
        </w:rPr>
        <w:t xml:space="preserve">  (указать место)</w:t>
      </w:r>
    </w:p>
    <w:p w14:paraId="115520FC" w14:textId="77777777" w:rsidR="009A1FC6" w:rsidRPr="009A1FC6" w:rsidRDefault="009A1FC6" w:rsidP="009A1FC6">
      <w:pPr>
        <w:widowControl w:val="0"/>
        <w:autoSpaceDE w:val="0"/>
        <w:autoSpaceDN w:val="0"/>
        <w:adjustRightInd w:val="0"/>
        <w:spacing w:after="0" w:line="240" w:lineRule="auto"/>
        <w:contextualSpacing/>
        <w:jc w:val="both"/>
        <w:rPr>
          <w:rFonts w:ascii="Times New Roman" w:hAnsi="Times New Roman" w:cs="Times New Roman"/>
        </w:rPr>
      </w:pPr>
    </w:p>
    <w:p w14:paraId="09DF1B56"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r w:rsidRPr="009A1FC6">
        <w:rPr>
          <w:rFonts w:ascii="Times New Roman" w:hAnsi="Times New Roman" w:cs="Times New Roman"/>
        </w:rPr>
        <w:t>II. Сроки транспортировки и режим приема (отведения)</w:t>
      </w:r>
    </w:p>
    <w:p w14:paraId="4F285B6A"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сточных вод</w:t>
      </w:r>
    </w:p>
    <w:p w14:paraId="5A47D74C"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11B626B"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4. Дата начала транспортировки сточных вод - "__" ____________ 20__ г.</w:t>
      </w:r>
    </w:p>
    <w:p w14:paraId="629B543F"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5. Сведения о режиме приема сточных вод (максимальный расход сточных вод (часовой, секундный) приводятся по форме согласно </w:t>
      </w:r>
      <w:hyperlink w:anchor="Par278" w:history="1">
        <w:r w:rsidRPr="009A1FC6">
          <w:rPr>
            <w:rFonts w:ascii="Times New Roman" w:hAnsi="Times New Roman" w:cs="Times New Roman"/>
            <w:color w:val="0000FF"/>
          </w:rPr>
          <w:t>приложению N 3</w:t>
        </w:r>
      </w:hyperlink>
      <w:r w:rsidRPr="009A1FC6">
        <w:rPr>
          <w:rFonts w:ascii="Times New Roman" w:hAnsi="Times New Roman" w:cs="Times New Roman"/>
        </w:rPr>
        <w:t>.</w:t>
      </w:r>
    </w:p>
    <w:p w14:paraId="7BFBE99F"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A3E78D1"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r w:rsidRPr="009A1FC6">
        <w:rPr>
          <w:rFonts w:ascii="Times New Roman" w:hAnsi="Times New Roman" w:cs="Times New Roman"/>
        </w:rPr>
        <w:t>III. Тарифы, сроки и порядок оплаты по договору</w:t>
      </w:r>
    </w:p>
    <w:p w14:paraId="19ADADBD"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36EEEDE6"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6. Оплата по настоящему договору осуществляется организацией водопроводно-канализационного хозяйства по тарифам на транспортировку сточных вод, установленным в соответствии с законодательством Российской Федерации о государственном регулировании цен (тарифов).</w:t>
      </w:r>
    </w:p>
    <w:p w14:paraId="072959EA"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7. Расчетный период, установленный настоящим договором, равен одному календарному месяцу.</w:t>
      </w:r>
    </w:p>
    <w:p w14:paraId="586B12D0"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8. Транзитная организация не позднее 5-го числа месяца, следующего за расчетным, представляет организации водопроводно-канализационного хозяйства оформленный в 2 экземплярах акт об оказании услуг по транспортировке сточных вод за расчетный период, содержащий данные об объеме отведенных вод за расчетный период, а также счет-фактуру.</w:t>
      </w:r>
    </w:p>
    <w:p w14:paraId="1EBDA73B"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9. Организация водопроводно-канализационного хозяйства обязана в течение 5 рабочих дней </w:t>
      </w:r>
      <w:r w:rsidRPr="009A1FC6">
        <w:rPr>
          <w:rFonts w:ascii="Times New Roman" w:hAnsi="Times New Roman" w:cs="Times New Roman"/>
        </w:rPr>
        <w:lastRenderedPageBreak/>
        <w:t>со дня получения от транзитной организации акта об оказании услуг по транспортировке сточных вод рассмотреть, подписать представленный акт и направить один экземпляр этого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14:paraId="6CC54AF6"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10.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14:paraId="67D9B8F9"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11.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сточных вод не направила транзитной организации подписанный акт об оказании услуг по транспортировке сточных вод или мотивированный отказ от его подписания, акт об оказании услуг по транспортировке сточных вод считается подписанным обеими сторонами.</w:t>
      </w:r>
    </w:p>
    <w:p w14:paraId="269A212B"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12. Оплата по настоящему договору осуществляется организацией водопроводно-канализационного хозяйства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сточных вод и счета-фактуры.</w:t>
      </w:r>
    </w:p>
    <w:p w14:paraId="01F73A01"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478E181"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r w:rsidRPr="009A1FC6">
        <w:rPr>
          <w:rFonts w:ascii="Times New Roman" w:hAnsi="Times New Roman" w:cs="Times New Roman"/>
        </w:rPr>
        <w:t>IV. Права и обязанности сторон</w:t>
      </w:r>
    </w:p>
    <w:p w14:paraId="2C6FBAA1"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555775C3"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13. Организация водопроводно-канализационного хозяйства обязана:</w:t>
      </w:r>
    </w:p>
    <w:p w14:paraId="174DAF25"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а) обеспечивать прием сточных вод из канализационных сетей транзитной организации на границе эксплуатационной ответственности сетей канализации в соответствии с режимом приема сточных вод и требованиями законодательства Российской Федерации;</w:t>
      </w:r>
    </w:p>
    <w:p w14:paraId="1A44CC73"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б) производить оплату по настоящему договору в порядке, размере и сроки, которые определены в соответствии с настоящим договором;</w:t>
      </w:r>
    </w:p>
    <w:p w14:paraId="5C641F7B"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в)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приема сточных вод в порядке и случаях, которые предусмотрены настоящим договором и нормативными правовыми актами;</w:t>
      </w:r>
    </w:p>
    <w:p w14:paraId="0818AB5F"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г) при возникновении аварийных ситуаций на канализационных сетях транзитной организации направлять уполномоченного представителя для фиксирования факта аварии.</w:t>
      </w:r>
    </w:p>
    <w:p w14:paraId="35730E64"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14. Организация водопроводно-канализационного хозяйства имеет право:</w:t>
      </w:r>
    </w:p>
    <w:p w14:paraId="19FBD29F"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а) контролировать техническое состояние канализационных сетей и иного оборудования транзитной организации, используемых для исполнения обязательств по настоящему договору;</w:t>
      </w:r>
    </w:p>
    <w:p w14:paraId="6CCBCB64"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б) осуществлять контроль за правильностью учета транзитной организацией объемов сточных вод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договора включается условие о праве организации водопроводно-канализационного хозяйства контролировать правильность предоставленных транзитной организацией сведений об объемах водоотведения абонентов);</w:t>
      </w:r>
    </w:p>
    <w:p w14:paraId="6146ACEB"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в) беспрепятственного доступа к канализационным сетям, местам отбора проб воды и приборам учета сточных вод в случаях и порядке, которые предусмотрены </w:t>
      </w:r>
      <w:hyperlink w:anchor="Par99" w:history="1">
        <w:r w:rsidRPr="009A1FC6">
          <w:rPr>
            <w:rFonts w:ascii="Times New Roman" w:hAnsi="Times New Roman" w:cs="Times New Roman"/>
            <w:color w:val="0000FF"/>
          </w:rPr>
          <w:t>разделом VI</w:t>
        </w:r>
      </w:hyperlink>
      <w:r w:rsidRPr="009A1FC6">
        <w:rPr>
          <w:rFonts w:ascii="Times New Roman" w:hAnsi="Times New Roman" w:cs="Times New Roman"/>
        </w:rPr>
        <w:t xml:space="preserve"> настоящего договора;</w:t>
      </w:r>
    </w:p>
    <w:p w14:paraId="6F649B4B"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г) осуществлять контроль за составом и свойствами сточных вод транзитной организации путем выполнения лабораторных анализов проб сточных вод, отбираемых из канализационных сетей транзитной организации в контрольных канализационных колодцах и иных местах отбора проб в любое время.</w:t>
      </w:r>
    </w:p>
    <w:p w14:paraId="01A689FB"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15. Транзитная организация обязана:</w:t>
      </w:r>
    </w:p>
    <w:p w14:paraId="6D080DDD"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а) качественно и бесперебойно оказывать услуги по транспортировке сточных вод по принадлежащей транзитной организации канализационной сети в пределах границ эксплуатационной ответственности;</w:t>
      </w:r>
    </w:p>
    <w:p w14:paraId="6908D384"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б) обеспечивать техническое состояние и функционирование канализационных сетей в соответствии с требованиями законодательства Российской Федерации, не допускать вытекания сточных вод из сетей и сооружений канализации.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ar312" w:history="1">
        <w:r w:rsidRPr="009A1FC6">
          <w:rPr>
            <w:rFonts w:ascii="Times New Roman" w:hAnsi="Times New Roman" w:cs="Times New Roman"/>
            <w:color w:val="0000FF"/>
          </w:rPr>
          <w:t>приложению N 4</w:t>
        </w:r>
      </w:hyperlink>
      <w:r w:rsidRPr="009A1FC6">
        <w:rPr>
          <w:rFonts w:ascii="Times New Roman" w:hAnsi="Times New Roman" w:cs="Times New Roman"/>
        </w:rPr>
        <w:t>;</w:t>
      </w:r>
    </w:p>
    <w:p w14:paraId="12A75A7A"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в) соблюдать установленный режим водоотведения;</w:t>
      </w:r>
    </w:p>
    <w:p w14:paraId="3946C6E6"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г) осуществлять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устанавливаемых </w:t>
      </w:r>
      <w:r w:rsidRPr="009A1FC6">
        <w:rPr>
          <w:rFonts w:ascii="Times New Roman" w:hAnsi="Times New Roman" w:cs="Times New Roman"/>
        </w:rPr>
        <w:lastRenderedPageBreak/>
        <w:t>в целях предотвращения негативного воздействия на работу централизованной системы водоотведения, и предоставлять организации водопроводно-канализационного хозяйства результаты такого контроля;</w:t>
      </w:r>
    </w:p>
    <w:p w14:paraId="6B493174"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д) обеспечивать учет сточных вод в соответствии с порядком, установленным в </w:t>
      </w:r>
      <w:hyperlink w:anchor="Par77" w:history="1">
        <w:r w:rsidRPr="009A1FC6">
          <w:rPr>
            <w:rFonts w:ascii="Times New Roman" w:hAnsi="Times New Roman" w:cs="Times New Roman"/>
            <w:color w:val="0000FF"/>
          </w:rPr>
          <w:t>разделе V</w:t>
        </w:r>
      </w:hyperlink>
      <w:r w:rsidRPr="009A1FC6">
        <w:rPr>
          <w:rFonts w:ascii="Times New Roman" w:hAnsi="Times New Roman" w:cs="Times New Roman"/>
        </w:rPr>
        <w:t xml:space="preserve"> настоящего договора, и требованиями законодательства Российской Федерации;</w:t>
      </w:r>
    </w:p>
    <w:p w14:paraId="71FB2F6A"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е) установить приборы учета сточных вод на границах раздела эксплуатационной ответственности в случаях, установленных законодательством Российской Федерации;</w:t>
      </w:r>
    </w:p>
    <w:p w14:paraId="4C56F483"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ж) обеспечить представителям организации водопроводно-канализационного хозяйства или по ее указанию представителям иной организации беспрепятственный доступ к канализационным сетям, приборам учета (узлам учета) и местам отбора проб сточных вод,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случаях и порядке, которые предусмотрены </w:t>
      </w:r>
      <w:hyperlink w:anchor="Par99" w:history="1">
        <w:r w:rsidRPr="009A1FC6">
          <w:rPr>
            <w:rFonts w:ascii="Times New Roman" w:hAnsi="Times New Roman" w:cs="Times New Roman"/>
            <w:color w:val="0000FF"/>
          </w:rPr>
          <w:t>разделом VI</w:t>
        </w:r>
      </w:hyperlink>
      <w:r w:rsidRPr="009A1FC6">
        <w:rPr>
          <w:rFonts w:ascii="Times New Roman" w:hAnsi="Times New Roman" w:cs="Times New Roman"/>
        </w:rPr>
        <w:t xml:space="preserve"> настоящего договора;</w:t>
      </w:r>
    </w:p>
    <w:p w14:paraId="3EEF1AEF"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з) уведомлять в порядке, предусмотренном </w:t>
      </w:r>
      <w:hyperlink w:anchor="Par143" w:history="1">
        <w:r w:rsidRPr="009A1FC6">
          <w:rPr>
            <w:rFonts w:ascii="Times New Roman" w:hAnsi="Times New Roman" w:cs="Times New Roman"/>
            <w:color w:val="0000FF"/>
          </w:rPr>
          <w:t>разделом IX</w:t>
        </w:r>
      </w:hyperlink>
      <w:r w:rsidRPr="009A1FC6">
        <w:rPr>
          <w:rFonts w:ascii="Times New Roman" w:hAnsi="Times New Roman" w:cs="Times New Roman"/>
        </w:rPr>
        <w:t xml:space="preserve"> настоящего договора,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сточных вод с указанием сроков ограничения или прекращения транспортировки сточных вод, причин и принимаемых мер;</w:t>
      </w:r>
    </w:p>
    <w:p w14:paraId="75E91864"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и) при возникновении аварийных ситуаций на канализационных сетях транзитной организации принимать меры к устранению аварии и уведомлять организацию водопроводно-канализационного хозяйства не позднее ________ с момента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____________;</w:t>
      </w:r>
    </w:p>
    <w:p w14:paraId="0A599ECE"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к) при аварийном залповом и запрещенном сбросе загрязняющих и токсичных веществ в централизованную систему водоотведения немедленно уведомить об этом организацию водопроводно-канализационного хозяйства.</w:t>
      </w:r>
    </w:p>
    <w:p w14:paraId="2B2DFCA9"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16. Транзитная организация имеет право:</w:t>
      </w:r>
    </w:p>
    <w:p w14:paraId="1E429F3C"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отведение сточных вод которых осуществляется с использованием канализационных сетей, принадлежащих транзитной организации;</w:t>
      </w:r>
    </w:p>
    <w:p w14:paraId="7CE39157"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б)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14:paraId="414BC0EC"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в) требовать от организации водопроводно-канализационного хозяйства оплаты услуг по транспортировке сточных вод.</w:t>
      </w:r>
    </w:p>
    <w:p w14:paraId="12350391"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6D67F63"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bookmarkStart w:id="3" w:name="Par77"/>
      <w:bookmarkEnd w:id="3"/>
      <w:r w:rsidRPr="009A1FC6">
        <w:rPr>
          <w:rFonts w:ascii="Times New Roman" w:hAnsi="Times New Roman" w:cs="Times New Roman"/>
        </w:rPr>
        <w:t>V. Порядок учета отводимых сточных вод</w:t>
      </w:r>
    </w:p>
    <w:p w14:paraId="3DE1A4CC"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147C09EB"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17. Учет объема отводимых сточных вод осуществляется в соответствии с </w:t>
      </w:r>
      <w:hyperlink r:id="rId4" w:history="1">
        <w:r w:rsidRPr="009A1FC6">
          <w:rPr>
            <w:rFonts w:ascii="Times New Roman" w:hAnsi="Times New Roman" w:cs="Times New Roman"/>
            <w:color w:val="0000FF"/>
          </w:rPr>
          <w:t>Правилами</w:t>
        </w:r>
      </w:hyperlink>
      <w:r w:rsidRPr="009A1FC6">
        <w:rPr>
          <w:rFonts w:ascii="Times New Roman" w:hAnsi="Times New Roman" w:cs="Times New Roman"/>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w:t>
      </w:r>
    </w:p>
    <w:p w14:paraId="7708ED1F" w14:textId="0FFE627B"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18. </w:t>
      </w:r>
      <w:proofErr w:type="gramStart"/>
      <w:r w:rsidRPr="009A1FC6">
        <w:rPr>
          <w:rFonts w:ascii="Times New Roman" w:hAnsi="Times New Roman" w:cs="Times New Roman"/>
        </w:rPr>
        <w:t>Коммерческий  учет</w:t>
      </w:r>
      <w:proofErr w:type="gramEnd"/>
      <w:r w:rsidRPr="009A1FC6">
        <w:rPr>
          <w:rFonts w:ascii="Times New Roman" w:hAnsi="Times New Roman" w:cs="Times New Roman"/>
        </w:rPr>
        <w:t xml:space="preserve">   сточных   вод   в   узлах  учета  обеспечивает______________________.</w:t>
      </w:r>
    </w:p>
    <w:p w14:paraId="2C7DBE77" w14:textId="1F966CA8"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vertAlign w:val="superscript"/>
        </w:rPr>
      </w:pPr>
      <w:r w:rsidRPr="009A1FC6">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9A1FC6">
        <w:rPr>
          <w:rFonts w:ascii="Times New Roman" w:hAnsi="Times New Roman" w:cs="Times New Roman"/>
          <w:vertAlign w:val="superscript"/>
        </w:rPr>
        <w:t xml:space="preserve">  (указать одну из сторон договора)</w:t>
      </w:r>
    </w:p>
    <w:p w14:paraId="6F00ACFA"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19. Количество сточных вод определяется стороной, осуществляющей коммерческий учет сточных вод, в соответствии с данными фактического учета по показаниям приборов учета, за исключением случаев, когда осуществление коммерческого учета сточных вод осуществляется расчетным способом в соответствии с </w:t>
      </w:r>
      <w:hyperlink r:id="rId5" w:history="1">
        <w:r w:rsidRPr="009A1FC6">
          <w:rPr>
            <w:rFonts w:ascii="Times New Roman" w:hAnsi="Times New Roman" w:cs="Times New Roman"/>
            <w:color w:val="0000FF"/>
          </w:rPr>
          <w:t>Правилами</w:t>
        </w:r>
      </w:hyperlink>
      <w:r w:rsidRPr="009A1FC6">
        <w:rPr>
          <w:rFonts w:ascii="Times New Roman" w:hAnsi="Times New Roman" w:cs="Times New Roman"/>
        </w:rPr>
        <w:t xml:space="preserve"> организации коммерческого учета воды, сточных вод.</w:t>
      </w:r>
    </w:p>
    <w:p w14:paraId="07F8D32F"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20.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сточных вод, находящихся в границах эксплуатационной ответственности транзитной организации.</w:t>
      </w:r>
    </w:p>
    <w:p w14:paraId="04AD8827" w14:textId="6A5559D8"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21.  Сторона, осуществляющая коммерческий учет транспортируемых сточных</w:t>
      </w:r>
      <w:r>
        <w:rPr>
          <w:rFonts w:ascii="Times New Roman" w:hAnsi="Times New Roman" w:cs="Times New Roman"/>
        </w:rPr>
        <w:t xml:space="preserve"> </w:t>
      </w:r>
      <w:r w:rsidRPr="009A1FC6">
        <w:rPr>
          <w:rFonts w:ascii="Times New Roman" w:hAnsi="Times New Roman" w:cs="Times New Roman"/>
        </w:rPr>
        <w:t>вод,  снимает  показания  приборов  учета  на  последнее  число  расчетного</w:t>
      </w:r>
      <w:r>
        <w:rPr>
          <w:rFonts w:ascii="Times New Roman" w:hAnsi="Times New Roman" w:cs="Times New Roman"/>
        </w:rPr>
        <w:t xml:space="preserve"> </w:t>
      </w:r>
      <w:r w:rsidRPr="009A1FC6">
        <w:rPr>
          <w:rFonts w:ascii="Times New Roman" w:hAnsi="Times New Roman" w:cs="Times New Roman"/>
        </w:rPr>
        <w:t xml:space="preserve">периода,  установленного  настоящим </w:t>
      </w:r>
      <w:r w:rsidRPr="009A1FC6">
        <w:rPr>
          <w:rFonts w:ascii="Times New Roman" w:hAnsi="Times New Roman" w:cs="Times New Roman"/>
        </w:rPr>
        <w:lastRenderedPageBreak/>
        <w:t>договором, либо осуществляет в случаях,</w:t>
      </w:r>
      <w:r>
        <w:rPr>
          <w:rFonts w:ascii="Times New Roman" w:hAnsi="Times New Roman" w:cs="Times New Roman"/>
        </w:rPr>
        <w:t xml:space="preserve"> </w:t>
      </w:r>
      <w:r w:rsidRPr="009A1FC6">
        <w:rPr>
          <w:rFonts w:ascii="Times New Roman" w:hAnsi="Times New Roman" w:cs="Times New Roman"/>
        </w:rPr>
        <w:t xml:space="preserve">предусмотренных  </w:t>
      </w:r>
      <w:hyperlink r:id="rId6" w:history="1">
        <w:r w:rsidRPr="009A1FC6">
          <w:rPr>
            <w:rFonts w:ascii="Times New Roman" w:hAnsi="Times New Roman" w:cs="Times New Roman"/>
            <w:color w:val="0000FF"/>
          </w:rPr>
          <w:t>Правилами</w:t>
        </w:r>
      </w:hyperlink>
      <w:r w:rsidRPr="009A1FC6">
        <w:rPr>
          <w:rFonts w:ascii="Times New Roman" w:hAnsi="Times New Roman" w:cs="Times New Roman"/>
        </w:rPr>
        <w:t xml:space="preserve">  организации  коммерческого  учета воды, сточных</w:t>
      </w:r>
      <w:r>
        <w:rPr>
          <w:rFonts w:ascii="Times New Roman" w:hAnsi="Times New Roman" w:cs="Times New Roman"/>
        </w:rPr>
        <w:t xml:space="preserve"> </w:t>
      </w:r>
      <w:r w:rsidRPr="009A1FC6">
        <w:rPr>
          <w:rFonts w:ascii="Times New Roman" w:hAnsi="Times New Roman" w:cs="Times New Roman"/>
        </w:rPr>
        <w:t>вод,  расчет  объема  отведенных  сточных  вод  расчетным  способом, вносит</w:t>
      </w:r>
      <w:r>
        <w:rPr>
          <w:rFonts w:ascii="Times New Roman" w:hAnsi="Times New Roman" w:cs="Times New Roman"/>
        </w:rPr>
        <w:t xml:space="preserve"> </w:t>
      </w:r>
      <w:r w:rsidRPr="009A1FC6">
        <w:rPr>
          <w:rFonts w:ascii="Times New Roman" w:hAnsi="Times New Roman" w:cs="Times New Roman"/>
        </w:rPr>
        <w:t>показания  приборов  учета  в  журнал  учета,  передает  данные  сведения в</w:t>
      </w:r>
    </w:p>
    <w:p w14:paraId="710F6AED" w14:textId="1BFD4E4A"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организацию     водопроводно-канализационного     хозяйства  </w:t>
      </w:r>
      <w:proofErr w:type="gramStart"/>
      <w:r w:rsidRPr="009A1FC6">
        <w:rPr>
          <w:rFonts w:ascii="Times New Roman" w:hAnsi="Times New Roman" w:cs="Times New Roman"/>
        </w:rPr>
        <w:t xml:space="preserve">   (</w:t>
      </w:r>
      <w:proofErr w:type="gramEnd"/>
      <w:r w:rsidRPr="009A1FC6">
        <w:rPr>
          <w:rFonts w:ascii="Times New Roman" w:hAnsi="Times New Roman" w:cs="Times New Roman"/>
        </w:rPr>
        <w:t>транзитной</w:t>
      </w:r>
      <w:r>
        <w:rPr>
          <w:rFonts w:ascii="Times New Roman" w:hAnsi="Times New Roman" w:cs="Times New Roman"/>
        </w:rPr>
        <w:t xml:space="preserve"> </w:t>
      </w:r>
      <w:r w:rsidRPr="009A1FC6">
        <w:rPr>
          <w:rFonts w:ascii="Times New Roman" w:hAnsi="Times New Roman" w:cs="Times New Roman"/>
        </w:rPr>
        <w:t>организации) не позднее _______________________________.</w:t>
      </w:r>
    </w:p>
    <w:p w14:paraId="7785E6FA" w14:textId="39F6BB7E"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vertAlign w:val="superscript"/>
        </w:rPr>
      </w:pPr>
      <w:r w:rsidRPr="009A1FC6">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9A1FC6">
        <w:rPr>
          <w:rFonts w:ascii="Times New Roman" w:hAnsi="Times New Roman" w:cs="Times New Roman"/>
          <w:vertAlign w:val="superscript"/>
        </w:rPr>
        <w:t xml:space="preserve">  (указать дату)</w:t>
      </w:r>
    </w:p>
    <w:p w14:paraId="66FAFFC7"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22.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w:t>
      </w:r>
      <w:proofErr w:type="spellStart"/>
      <w:r w:rsidRPr="009A1FC6">
        <w:rPr>
          <w:rFonts w:ascii="Times New Roman" w:hAnsi="Times New Roman" w:cs="Times New Roman"/>
        </w:rPr>
        <w:t>факсограмма</w:t>
      </w:r>
      <w:proofErr w:type="spellEnd"/>
      <w:r w:rsidRPr="009A1FC6">
        <w:rPr>
          <w:rFonts w:ascii="Times New Roman" w:hAnsi="Times New Roman" w:cs="Times New Roman"/>
        </w:rPr>
        <w:t>, телефонограмма, информационно-телекоммуникационная сеть "Интернет"), позволяющим подтвердить получение таких сведений адресатом.</w:t>
      </w:r>
    </w:p>
    <w:p w14:paraId="463351FB"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23.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отведенных сточных вод.</w:t>
      </w:r>
    </w:p>
    <w:p w14:paraId="39DCD81C"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24. Если в случае проведения проверки правильности снятия транзитной организацией показаний приборов учета и представления ею сведений об объеме отведенных сточных вод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отведенных сточных вод за период от предыдущей проверки до момента обнаружения расхождения в соответствии с показаниями приборов учета.</w:t>
      </w:r>
    </w:p>
    <w:p w14:paraId="685B806A"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25.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одних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дней, если иной срок не согласован сторонами настоящего договора.</w:t>
      </w:r>
    </w:p>
    <w:p w14:paraId="195A3EF9"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362E8F7A"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bookmarkStart w:id="4" w:name="Par99"/>
      <w:bookmarkEnd w:id="4"/>
      <w:r w:rsidRPr="009A1FC6">
        <w:rPr>
          <w:rFonts w:ascii="Times New Roman" w:hAnsi="Times New Roman" w:cs="Times New Roman"/>
        </w:rPr>
        <w:t>VI. Порядок обеспечения транзитной организацией доступа</w:t>
      </w:r>
    </w:p>
    <w:p w14:paraId="33431DED"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организации водопроводно-канализационного хозяйства</w:t>
      </w:r>
    </w:p>
    <w:p w14:paraId="30DFE870"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к канализационным сетям, контрольным канализационным</w:t>
      </w:r>
    </w:p>
    <w:p w14:paraId="18E4D447"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колодцам и приборам учета в целях определения объема</w:t>
      </w:r>
    </w:p>
    <w:p w14:paraId="1DB05521"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принятых (отведенных) сточных вод, определения</w:t>
      </w:r>
    </w:p>
    <w:p w14:paraId="10BE8259"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их состава и свойств</w:t>
      </w:r>
    </w:p>
    <w:p w14:paraId="779B3C03"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95A3B53"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26.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средствам измерений (приборам учета) и иным устройствам для:</w:t>
      </w:r>
    </w:p>
    <w:p w14:paraId="35A298EC"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а) проверки исправности приборов учета, сохранности контрольных пломб, снятия показаний и контроля за снятыми транзитной организацией показаниями;</w:t>
      </w:r>
    </w:p>
    <w:p w14:paraId="39D1714C"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б)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если такая организация обеспечивает обслуживание таких приборов учета;</w:t>
      </w:r>
    </w:p>
    <w:p w14:paraId="32F4491A"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в) определения объема отведенных сточных вод;</w:t>
      </w:r>
    </w:p>
    <w:p w14:paraId="60A531C6"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г) опломбирования приборов учета сточных вод;</w:t>
      </w:r>
    </w:p>
    <w:p w14:paraId="3C737623"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д) отбора проб с целью проведения контроля качества сточных вод;</w:t>
      </w:r>
    </w:p>
    <w:p w14:paraId="3487E433"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е) обслуживания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14:paraId="5C4A36F1"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ж) проверки канализационных сетей, иных устройств и сооружений, присоединенных к канализационным сетям организации водопроводно-канализационного хозяйства.</w:t>
      </w:r>
    </w:p>
    <w:p w14:paraId="262AA128"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27.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на совершение соответствующих действий от имени организации водопроводно-канализационного хозяйства или иной организации). Оповещение осуществляется любым доступным способом (почтовое отправление, телеграмма, </w:t>
      </w:r>
      <w:proofErr w:type="spellStart"/>
      <w:r w:rsidRPr="009A1FC6">
        <w:rPr>
          <w:rFonts w:ascii="Times New Roman" w:hAnsi="Times New Roman" w:cs="Times New Roman"/>
        </w:rPr>
        <w:t>факсограмма</w:t>
      </w:r>
      <w:proofErr w:type="spellEnd"/>
      <w:r w:rsidRPr="009A1FC6">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оповещения адресатом.</w:t>
      </w:r>
    </w:p>
    <w:p w14:paraId="4C753AB2"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28.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w:t>
      </w:r>
      <w:r w:rsidRPr="009A1FC6">
        <w:rPr>
          <w:rFonts w:ascii="Times New Roman" w:hAnsi="Times New Roman" w:cs="Times New Roman"/>
        </w:rPr>
        <w:lastRenderedPageBreak/>
        <w:t>водопроводно-канализационного хозяйства или иной организации.</w:t>
      </w:r>
    </w:p>
    <w:p w14:paraId="48599D39"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29. Представителям организации водопроводно-канализационного хозяйства или по ее указанию представителям иной организации обеспечивается доступ только к приборам учета и иным устройствам, предусмотренным настоящим договором.</w:t>
      </w:r>
    </w:p>
    <w:p w14:paraId="30F17664"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30. Уполномоченные представители организации водопроводно-канализационного хозяйства или представители иной организации допускаются к средствам измерений (приборам учета) и иным устройствам при наличии служебного удостоверения или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уведомлению.</w:t>
      </w:r>
    </w:p>
    <w:p w14:paraId="3A579645"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31.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дней со дня его составления.</w:t>
      </w:r>
    </w:p>
    <w:p w14:paraId="4D2CBAE5"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32. В случае отказа в доступе (недопуске) организация водопроводно-канализационного хозяйства вправе применить к транзитной организации меры, предусмотренные настоящим договором и законодательством Российской Федерации.</w:t>
      </w:r>
    </w:p>
    <w:p w14:paraId="480AB743"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E255789"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r w:rsidRPr="009A1FC6">
        <w:rPr>
          <w:rFonts w:ascii="Times New Roman" w:hAnsi="Times New Roman" w:cs="Times New Roman"/>
        </w:rPr>
        <w:t>VII. Контроль за составом и свойствами отводимых</w:t>
      </w:r>
    </w:p>
    <w:p w14:paraId="599C0693"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сточных вод</w:t>
      </w:r>
    </w:p>
    <w:p w14:paraId="51B50D25"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29C612D1"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33. Контроль за составом и свойствами сточных вод в отношении абонентов осуществляется в соответствии с </w:t>
      </w:r>
      <w:hyperlink r:id="rId7" w:history="1">
        <w:r w:rsidRPr="009A1FC6">
          <w:rPr>
            <w:rFonts w:ascii="Times New Roman" w:hAnsi="Times New Roman" w:cs="Times New Roman"/>
            <w:color w:val="0000FF"/>
          </w:rPr>
          <w:t>Правилами</w:t>
        </w:r>
      </w:hyperlink>
      <w:r w:rsidRPr="009A1FC6">
        <w:rPr>
          <w:rFonts w:ascii="Times New Roman" w:hAnsi="Times New Roman" w:cs="Times New Roman"/>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w:t>
      </w:r>
    </w:p>
    <w:p w14:paraId="2ECCB59E"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34. Сведения о приборах учета (узлах учета) и местах отбора проб сточных вод приводятся по форме согласно </w:t>
      </w:r>
      <w:hyperlink w:anchor="Par348" w:history="1">
        <w:r w:rsidRPr="009A1FC6">
          <w:rPr>
            <w:rFonts w:ascii="Times New Roman" w:hAnsi="Times New Roman" w:cs="Times New Roman"/>
            <w:color w:val="0000FF"/>
          </w:rPr>
          <w:t>приложению N 5</w:t>
        </w:r>
      </w:hyperlink>
      <w:r w:rsidRPr="009A1FC6">
        <w:rPr>
          <w:rFonts w:ascii="Times New Roman" w:hAnsi="Times New Roman" w:cs="Times New Roman"/>
        </w:rPr>
        <w:t>.</w:t>
      </w:r>
    </w:p>
    <w:p w14:paraId="7E603221"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4B7023FC"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r w:rsidRPr="009A1FC6">
        <w:rPr>
          <w:rFonts w:ascii="Times New Roman" w:hAnsi="Times New Roman" w:cs="Times New Roman"/>
        </w:rPr>
        <w:t>VIII. Порядок контроля за соблюдением абонентами</w:t>
      </w:r>
    </w:p>
    <w:p w14:paraId="28214819"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показателей декларации о составе и свойствах сточных</w:t>
      </w:r>
    </w:p>
    <w:p w14:paraId="1FD7C0D9"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вод, нормативов по объему сточных вод, нормативов состава</w:t>
      </w:r>
    </w:p>
    <w:p w14:paraId="330E0F89"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сточных вод, требований к составу и свойствам сточных</w:t>
      </w:r>
    </w:p>
    <w:p w14:paraId="3D76D848"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вод, установленных в целях предотвращения негативного</w:t>
      </w:r>
    </w:p>
    <w:p w14:paraId="13541003"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воздействия на работу централизованной системы</w:t>
      </w:r>
    </w:p>
    <w:p w14:paraId="1AF6EC01"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водоотведения, порядок информирования организации</w:t>
      </w:r>
    </w:p>
    <w:p w14:paraId="0DC89C96"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водопроводно-канализационного хозяйства о превышении</w:t>
      </w:r>
    </w:p>
    <w:p w14:paraId="642BDF23"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установленных нормативов (требований)</w:t>
      </w:r>
    </w:p>
    <w:p w14:paraId="021C27D9"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D31530D"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35. Организация водопроводно-канализационного хозяйства и транзитная организация осуществляют совместный контроль (самостоятельный или раздельный) за соблюдением абонентами организации водопроводно-канализационного хозяйства нормативов по объему сточных вод и нормативов состава сточных вод, показателей декларации о составе и свойствах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14:paraId="384BDB70"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36. Контроль за соблюдением абонентами организации водопроводно-канализационного хозяйства нормативов по объему сточных вод и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осуществляется путем выполнения лабораторных анализов проб сточных вод, отбираемых из контрольных канализационных колодцев абонентов организации водопроводно-канализационного хозяйства.</w:t>
      </w:r>
    </w:p>
    <w:p w14:paraId="512E2D9F"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37. Организация водопроводно-канализационного хозяйства обязана указать в договорах водоотведения, заключаемых с абонентами, что представители транзитной организации являются лицами, уполномоченными ею на проведение контроля за соблюдением показателей декларации о составе и свойствах сточных вод, нормативов состава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14:paraId="7399046D"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38. В случае выявления превышения абонентами организации водопроводно-канализационного хозяйства установленных нормативов состава сточных вод, а также требований к составу и свойствам сточных вод, устанавливаемых в целях предотвращения негативного </w:t>
      </w:r>
      <w:r w:rsidRPr="009A1FC6">
        <w:rPr>
          <w:rFonts w:ascii="Times New Roman" w:hAnsi="Times New Roman" w:cs="Times New Roman"/>
        </w:rPr>
        <w:lastRenderedPageBreak/>
        <w:t>воздействия на работу централизованной системы водоотведения, сторона договора, выявившая указанное нарушение, обязана информировать другую сторону в течение 24 часов с момента выявления факта нарушения.</w:t>
      </w:r>
    </w:p>
    <w:p w14:paraId="504BB75E"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39.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размер такой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сброс загрязняющих веществ в составе сточных вод сверх установленных нормативов состава сточных вод и за негативное воздействие на работу централизованной системы водоотведения.</w:t>
      </w:r>
    </w:p>
    <w:p w14:paraId="03C66F0A"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6E9E7699"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bookmarkStart w:id="5" w:name="Par143"/>
      <w:bookmarkEnd w:id="5"/>
      <w:r w:rsidRPr="009A1FC6">
        <w:rPr>
          <w:rFonts w:ascii="Times New Roman" w:hAnsi="Times New Roman" w:cs="Times New Roman"/>
        </w:rPr>
        <w:t>IX. Условия временного прекращения или ограничения</w:t>
      </w:r>
    </w:p>
    <w:p w14:paraId="5038AC9D"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транспортировки и приема сточных вод</w:t>
      </w:r>
    </w:p>
    <w:p w14:paraId="2942E591"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66DC00D"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40. Транзитная организация вправе временно прекратить или ограничить транспортировку и прием сточных вод только в случаях, установленных Федеральным </w:t>
      </w:r>
      <w:hyperlink r:id="rId8" w:history="1">
        <w:r w:rsidRPr="009A1FC6">
          <w:rPr>
            <w:rFonts w:ascii="Times New Roman" w:hAnsi="Times New Roman" w:cs="Times New Roman"/>
            <w:color w:val="0000FF"/>
          </w:rPr>
          <w:t>законом</w:t>
        </w:r>
      </w:hyperlink>
      <w:r w:rsidRPr="009A1FC6">
        <w:rPr>
          <w:rFonts w:ascii="Times New Roman" w:hAnsi="Times New Roman" w:cs="Times New Roman"/>
        </w:rPr>
        <w:t xml:space="preserve"> "О водоснабжении и водоотведении", и при условии соблюдения порядка временного прекращения или ограничения транспортировки и приема сточных вод, установленного </w:t>
      </w:r>
      <w:hyperlink r:id="rId9" w:history="1">
        <w:r w:rsidRPr="009A1FC6">
          <w:rPr>
            <w:rFonts w:ascii="Times New Roman" w:hAnsi="Times New Roman" w:cs="Times New Roman"/>
            <w:color w:val="0000FF"/>
          </w:rPr>
          <w:t>Правилами</w:t>
        </w:r>
      </w:hyperlink>
      <w:r w:rsidRPr="009A1FC6">
        <w:rPr>
          <w:rFonts w:ascii="Times New Roman" w:hAnsi="Times New Roman" w:cs="Times New Roman"/>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3B6D5411"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41. Сторона в течение одних суток со дня временного прекращения или ограничения транспортировки и приема сточных вод уведомляет о таком прекращении или ограничении:</w:t>
      </w:r>
    </w:p>
    <w:p w14:paraId="6C3EE37E"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а) другую сторону;</w:t>
      </w:r>
    </w:p>
    <w:p w14:paraId="43AA5860"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б) ___________________________________________________________________;</w:t>
      </w:r>
    </w:p>
    <w:p w14:paraId="790D4199"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(указать орган местного самоуправления поселения, городского округа)</w:t>
      </w:r>
    </w:p>
    <w:p w14:paraId="0C9A8BE9"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в) ___________________________________________________________________.</w:t>
      </w:r>
    </w:p>
    <w:p w14:paraId="1FF630E7"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(указать территориальный орган федерального органа исполнительной</w:t>
      </w:r>
    </w:p>
    <w:p w14:paraId="42BEDDCB"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власти, осуществляющего федеральный государственный</w:t>
      </w:r>
    </w:p>
    <w:p w14:paraId="2F4F805A"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санитарно-эпидемиологический надзор)</w:t>
      </w:r>
    </w:p>
    <w:p w14:paraId="17FBBABD"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42. Уведомление о временном прекращении или ограничении транспортировки и приема сточных вод, а также уведомление о снятии такого прекращения или ограничения и возобновлении транспортировки и приема сточных вод направляется соответствующим лицам любым доступным способом (почтовое отправление, телеграмма, </w:t>
      </w:r>
      <w:proofErr w:type="spellStart"/>
      <w:r w:rsidRPr="009A1FC6">
        <w:rPr>
          <w:rFonts w:ascii="Times New Roman" w:hAnsi="Times New Roman" w:cs="Times New Roman"/>
        </w:rPr>
        <w:t>факсограмма</w:t>
      </w:r>
      <w:proofErr w:type="spellEnd"/>
      <w:r w:rsidRPr="009A1FC6">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14:paraId="2F37A76C"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051EAE02"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r w:rsidRPr="009A1FC6">
        <w:rPr>
          <w:rFonts w:ascii="Times New Roman" w:hAnsi="Times New Roman" w:cs="Times New Roman"/>
        </w:rPr>
        <w:t>X. Ответственность сторон</w:t>
      </w:r>
    </w:p>
    <w:p w14:paraId="0506390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5AC775A6"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43.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0F9378C"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44. Ответственность за последствия ограничения или прекращения транспортировки сточных вод от абонентов организации водопроводно-канализационного хозяйства, в том числе перед третьими лицами, несет сторона, чьи действия и (или) бездействие повлекли ограничение или прекращение транспортировки сточных вод. Сторона настоящего договора, возместившая ущерб, причиненный третьим лицам, вправе взыскать его со стороны, чьи действия и (или) бездействие повлекли ограничение или прекращение транспортировки сточных вод.</w:t>
      </w:r>
    </w:p>
    <w:p w14:paraId="7E221865"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45. В случае неисполнения либо ненадлежащего исполнения организацией водопроводно-канализационного хозяйства обязательств по оплате, предусмотренных настоящим договором, транзитная организация вправе потребовать от организации водопроводно-канализационного хозяйства уплаты пени в размере одной стотридцатой </w:t>
      </w:r>
      <w:hyperlink r:id="rId10" w:history="1">
        <w:r w:rsidRPr="009A1FC6">
          <w:rPr>
            <w:rFonts w:ascii="Times New Roman" w:hAnsi="Times New Roman" w:cs="Times New Roman"/>
            <w:color w:val="0000FF"/>
          </w:rPr>
          <w:t>ставки</w:t>
        </w:r>
      </w:hyperlink>
      <w:r w:rsidRPr="009A1FC6">
        <w:rPr>
          <w:rFonts w:ascii="Times New Roman" w:hAnsi="Times New Roman" w:cs="Times New Roman"/>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w:t>
      </w:r>
      <w:r w:rsidRPr="009A1FC6">
        <w:rPr>
          <w:rFonts w:ascii="Times New Roman" w:hAnsi="Times New Roman" w:cs="Times New Roman"/>
        </w:rPr>
        <w:lastRenderedPageBreak/>
        <w:t>установленного срока оплаты по день фактической оплаты.</w:t>
      </w:r>
    </w:p>
    <w:p w14:paraId="7D0ED6EB"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46.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Pr="009A1FC6">
        <w:rPr>
          <w:rFonts w:ascii="Times New Roman" w:hAnsi="Times New Roman" w:cs="Times New Roman"/>
        </w:rPr>
        <w:t>и</w:t>
      </w:r>
      <w:proofErr w:type="gramEnd"/>
      <w:r w:rsidRPr="009A1FC6">
        <w:rPr>
          <w:rFonts w:ascii="Times New Roman" w:hAnsi="Times New Roman" w:cs="Times New Roman"/>
        </w:rPr>
        <w:t xml:space="preserve"> если эти обстоятельства повлияли на исполнение настоящего договора.</w:t>
      </w:r>
    </w:p>
    <w:p w14:paraId="3D57FBDE"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73664F48"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47.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9A1FC6">
        <w:rPr>
          <w:rFonts w:ascii="Times New Roman" w:hAnsi="Times New Roman" w:cs="Times New Roman"/>
        </w:rPr>
        <w:t>факсограмма</w:t>
      </w:r>
      <w:proofErr w:type="spellEnd"/>
      <w:r w:rsidRPr="009A1FC6">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36FC82FB"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10399A8C"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r w:rsidRPr="009A1FC6">
        <w:rPr>
          <w:rFonts w:ascii="Times New Roman" w:hAnsi="Times New Roman" w:cs="Times New Roman"/>
        </w:rPr>
        <w:t>XI. Порядок урегулирования споров и разногласий</w:t>
      </w:r>
    </w:p>
    <w:p w14:paraId="0CEAABA7"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21C7E163"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48.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0C1E63E4"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49. Претензия направляется по адресу стороны, указанному в реквизитах договора, и должна содержать:</w:t>
      </w:r>
    </w:p>
    <w:p w14:paraId="04EADBE7"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а) сведения о заявителе (наименование, местонахождение, адрес);</w:t>
      </w:r>
    </w:p>
    <w:p w14:paraId="4102D7A1"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б) содержание спора, разногласий;</w:t>
      </w:r>
    </w:p>
    <w:p w14:paraId="2517037F"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14:paraId="7EEDE7F7"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г) другие сведения по усмотрению стороны.</w:t>
      </w:r>
    </w:p>
    <w:p w14:paraId="07E8DDDA"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50. Сторона, получившая претензию, в течение 5 рабочих дней со дня ее поступления обязана ее рассмотреть и дать ответ.</w:t>
      </w:r>
    </w:p>
    <w:p w14:paraId="0B93B610"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51. Стороны составляют акт об урегулировании спора (разногласий).</w:t>
      </w:r>
    </w:p>
    <w:p w14:paraId="3CBC2A54"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52.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14:paraId="19B099EE"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70E08E4"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r w:rsidRPr="009A1FC6">
        <w:rPr>
          <w:rFonts w:ascii="Times New Roman" w:hAnsi="Times New Roman" w:cs="Times New Roman"/>
        </w:rPr>
        <w:t>XII. Действие договора</w:t>
      </w:r>
    </w:p>
    <w:p w14:paraId="6077ECF7"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73CAAD46"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53. Настоящий договор вступает в силу с ______________________________.</w:t>
      </w:r>
    </w:p>
    <w:p w14:paraId="416645B3"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(указать дату)</w:t>
      </w:r>
    </w:p>
    <w:p w14:paraId="0B8CB3D4"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54. Настоящий договор заключен на срок _______________________________.</w:t>
      </w:r>
    </w:p>
    <w:p w14:paraId="2FDB90A7"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(указать срок)</w:t>
      </w:r>
    </w:p>
    <w:p w14:paraId="154918D5" w14:textId="25EE33E3"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55. Настоящий договор считается продленным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304A65C4"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56. Настоящий договор может быть расторгнут до окончания срока его действия по обоюдному согласию сторон.</w:t>
      </w:r>
    </w:p>
    <w:p w14:paraId="312EE77F"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F73BE10" w14:textId="77777777" w:rsidR="009A1FC6" w:rsidRPr="009A1FC6" w:rsidRDefault="009A1FC6" w:rsidP="009A1FC6">
      <w:pPr>
        <w:widowControl w:val="0"/>
        <w:autoSpaceDE w:val="0"/>
        <w:autoSpaceDN w:val="0"/>
        <w:adjustRightInd w:val="0"/>
        <w:spacing w:after="0" w:line="240" w:lineRule="auto"/>
        <w:contextualSpacing/>
        <w:jc w:val="center"/>
        <w:outlineLvl w:val="0"/>
        <w:rPr>
          <w:rFonts w:ascii="Times New Roman" w:hAnsi="Times New Roman" w:cs="Times New Roman"/>
        </w:rPr>
      </w:pPr>
      <w:r w:rsidRPr="009A1FC6">
        <w:rPr>
          <w:rFonts w:ascii="Times New Roman" w:hAnsi="Times New Roman" w:cs="Times New Roman"/>
        </w:rPr>
        <w:t>XIII. Прочие условия</w:t>
      </w:r>
    </w:p>
    <w:p w14:paraId="464F5E3A"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p w14:paraId="6DDEBEFE"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57.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15521402"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58.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9A1FC6">
        <w:rPr>
          <w:rFonts w:ascii="Times New Roman" w:hAnsi="Times New Roman" w:cs="Times New Roman"/>
        </w:rPr>
        <w:t>факсограмма</w:t>
      </w:r>
      <w:proofErr w:type="spellEnd"/>
      <w:r w:rsidRPr="009A1FC6">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14:paraId="08D63C6A"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 xml:space="preserve">59.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1" w:history="1">
        <w:r w:rsidRPr="009A1FC6">
          <w:rPr>
            <w:rFonts w:ascii="Times New Roman" w:hAnsi="Times New Roman" w:cs="Times New Roman"/>
            <w:color w:val="0000FF"/>
          </w:rPr>
          <w:t>закона</w:t>
        </w:r>
      </w:hyperlink>
      <w:r w:rsidRPr="009A1FC6">
        <w:rPr>
          <w:rFonts w:ascii="Times New Roman" w:hAnsi="Times New Roman" w:cs="Times New Roman"/>
        </w:rPr>
        <w:t xml:space="preserve"> "О водоснабжении и водоотведении", </w:t>
      </w:r>
      <w:hyperlink r:id="rId12" w:history="1">
        <w:r w:rsidRPr="009A1FC6">
          <w:rPr>
            <w:rFonts w:ascii="Times New Roman" w:hAnsi="Times New Roman" w:cs="Times New Roman"/>
            <w:color w:val="0000FF"/>
          </w:rPr>
          <w:t>Правилами</w:t>
        </w:r>
      </w:hyperlink>
      <w:r w:rsidRPr="009A1FC6">
        <w:rPr>
          <w:rFonts w:ascii="Times New Roman" w:hAnsi="Times New Roman" w:cs="Times New Roman"/>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w:t>
      </w:r>
      <w:r w:rsidRPr="009A1FC6">
        <w:rPr>
          <w:rFonts w:ascii="Times New Roman" w:hAnsi="Times New Roman" w:cs="Times New Roman"/>
        </w:rPr>
        <w:lastRenderedPageBreak/>
        <w:t>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14:paraId="1DD85E04"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60. Настоящий договор составлен в двух экземплярах, имеющих равную юридическую силу.</w:t>
      </w:r>
    </w:p>
    <w:p w14:paraId="109B7914"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r w:rsidRPr="009A1FC6">
        <w:rPr>
          <w:rFonts w:ascii="Times New Roman" w:hAnsi="Times New Roman" w:cs="Times New Roman"/>
        </w:rPr>
        <w:t>61. Приложения к настоящему договору являются его неотъемлемой частью.</w:t>
      </w:r>
    </w:p>
    <w:p w14:paraId="37809B87"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tbl>
      <w:tblPr>
        <w:tblW w:w="0" w:type="auto"/>
        <w:tblLook w:val="00A0" w:firstRow="1" w:lastRow="0" w:firstColumn="1" w:lastColumn="0" w:noHBand="0" w:noVBand="0"/>
      </w:tblPr>
      <w:tblGrid>
        <w:gridCol w:w="4656"/>
        <w:gridCol w:w="4698"/>
      </w:tblGrid>
      <w:tr w:rsidR="00554D21" w:rsidRPr="00A15FE1" w14:paraId="5E56AB4E" w14:textId="77777777" w:rsidTr="003E20FC">
        <w:tc>
          <w:tcPr>
            <w:tcW w:w="4787" w:type="dxa"/>
          </w:tcPr>
          <w:p w14:paraId="036359CF" w14:textId="77777777" w:rsidR="00554D21" w:rsidRPr="00A15FE1" w:rsidRDefault="00554D21" w:rsidP="003E20FC">
            <w:pPr>
              <w:spacing w:after="0" w:line="240" w:lineRule="auto"/>
              <w:rPr>
                <w:rFonts w:ascii="Times New Roman" w:eastAsia="Times New Roman" w:hAnsi="Times New Roman" w:cs="Times New Roman"/>
                <w:b/>
                <w:lang w:eastAsia="ru-RU"/>
              </w:rPr>
            </w:pPr>
            <w:bookmarkStart w:id="6" w:name="_Hlk134082161"/>
            <w:r w:rsidRPr="00A15FE1">
              <w:rPr>
                <w:rFonts w:ascii="Times New Roman" w:eastAsia="Times New Roman" w:hAnsi="Times New Roman" w:cs="Times New Roman"/>
                <w:b/>
                <w:lang w:eastAsia="ru-RU"/>
              </w:rPr>
              <w:t xml:space="preserve">Организация ВКХ: </w:t>
            </w:r>
          </w:p>
        </w:tc>
        <w:tc>
          <w:tcPr>
            <w:tcW w:w="4783" w:type="dxa"/>
          </w:tcPr>
          <w:p w14:paraId="15790237" w14:textId="77777777" w:rsidR="00554D21" w:rsidRPr="00A15FE1" w:rsidRDefault="00554D21" w:rsidP="003E20FC">
            <w:pPr>
              <w:spacing w:after="0" w:line="240" w:lineRule="auto"/>
              <w:jc w:val="right"/>
              <w:rPr>
                <w:rFonts w:ascii="Times New Roman" w:eastAsia="Times New Roman" w:hAnsi="Times New Roman" w:cs="Times New Roman"/>
                <w:b/>
                <w:color w:val="FF0000"/>
                <w:lang w:eastAsia="ru-RU"/>
              </w:rPr>
            </w:pPr>
            <w:r w:rsidRPr="00A15FE1">
              <w:rPr>
                <w:rFonts w:ascii="Times New Roman" w:eastAsia="Times New Roman" w:hAnsi="Times New Roman" w:cs="Times New Roman"/>
                <w:b/>
                <w:color w:val="FF0000"/>
                <w:lang w:eastAsia="ru-RU"/>
              </w:rPr>
              <w:t>Абонент:</w:t>
            </w:r>
          </w:p>
        </w:tc>
      </w:tr>
      <w:tr w:rsidR="00554D21" w:rsidRPr="00A15FE1" w14:paraId="238B280F" w14:textId="77777777" w:rsidTr="003E20FC">
        <w:trPr>
          <w:trHeight w:val="3084"/>
        </w:trPr>
        <w:tc>
          <w:tcPr>
            <w:tcW w:w="4787" w:type="dxa"/>
          </w:tcPr>
          <w:p w14:paraId="65BFDDF4" w14:textId="77777777" w:rsidR="00B02E25" w:rsidRPr="00363A9E" w:rsidRDefault="00B02E25" w:rsidP="00B02E25">
            <w:pPr>
              <w:spacing w:after="0" w:line="240" w:lineRule="auto"/>
              <w:rPr>
                <w:rFonts w:ascii="Times New Roman" w:hAnsi="Times New Roman" w:cs="Times New Roman"/>
                <w:u w:val="single"/>
              </w:rPr>
            </w:pPr>
            <w:r w:rsidRPr="00363A9E">
              <w:rPr>
                <w:rFonts w:ascii="Times New Roman" w:hAnsi="Times New Roman" w:cs="Times New Roman"/>
                <w:u w:val="single"/>
              </w:rPr>
              <w:t>Юридический и почтовый адрес:</w:t>
            </w:r>
          </w:p>
          <w:p w14:paraId="0CB2D580" w14:textId="77777777" w:rsidR="00B02E25" w:rsidRPr="00363A9E" w:rsidRDefault="00B02E25" w:rsidP="00B02E25">
            <w:pPr>
              <w:spacing w:after="0" w:line="240" w:lineRule="auto"/>
              <w:rPr>
                <w:rFonts w:ascii="Times New Roman" w:hAnsi="Times New Roman" w:cs="Times New Roman"/>
              </w:rPr>
            </w:pPr>
            <w:r w:rsidRPr="00363A9E">
              <w:rPr>
                <w:rFonts w:ascii="Times New Roman" w:hAnsi="Times New Roman" w:cs="Times New Roman"/>
              </w:rPr>
              <w:t xml:space="preserve">169300, Республика Коми, г. Ухта, </w:t>
            </w:r>
          </w:p>
          <w:p w14:paraId="43B54CA4" w14:textId="77777777" w:rsidR="00B02E25" w:rsidRPr="00363A9E" w:rsidRDefault="00B02E25" w:rsidP="00B02E25">
            <w:pPr>
              <w:spacing w:after="0" w:line="240" w:lineRule="auto"/>
              <w:rPr>
                <w:rFonts w:ascii="Times New Roman" w:hAnsi="Times New Roman" w:cs="Times New Roman"/>
              </w:rPr>
            </w:pPr>
            <w:r w:rsidRPr="00363A9E">
              <w:rPr>
                <w:rFonts w:ascii="Times New Roman" w:hAnsi="Times New Roman" w:cs="Times New Roman"/>
              </w:rPr>
              <w:t>ул. Дзержинского,4а, литера «А»</w:t>
            </w:r>
          </w:p>
          <w:p w14:paraId="1D4A11D0" w14:textId="77777777" w:rsidR="00B02E25" w:rsidRPr="00363A9E" w:rsidRDefault="00B02E25" w:rsidP="00B02E25">
            <w:pPr>
              <w:spacing w:after="0" w:line="240" w:lineRule="auto"/>
              <w:rPr>
                <w:rFonts w:ascii="Times New Roman" w:hAnsi="Times New Roman" w:cs="Times New Roman"/>
              </w:rPr>
            </w:pPr>
            <w:r w:rsidRPr="00363A9E">
              <w:rPr>
                <w:rFonts w:ascii="Times New Roman" w:hAnsi="Times New Roman" w:cs="Times New Roman"/>
              </w:rPr>
              <w:t xml:space="preserve">тел. (8216) 76-21-53, факс: (8216) 76-17-38 </w:t>
            </w:r>
          </w:p>
          <w:p w14:paraId="3D9A110F" w14:textId="77777777" w:rsidR="00B02E25" w:rsidRPr="00363A9E" w:rsidRDefault="00B02E25" w:rsidP="00B02E25">
            <w:pPr>
              <w:spacing w:after="0" w:line="240" w:lineRule="auto"/>
              <w:rPr>
                <w:rFonts w:ascii="Times New Roman" w:hAnsi="Times New Roman" w:cs="Times New Roman"/>
                <w:u w:val="single"/>
              </w:rPr>
            </w:pPr>
            <w:r w:rsidRPr="00363A9E">
              <w:rPr>
                <w:rFonts w:ascii="Times New Roman" w:hAnsi="Times New Roman" w:cs="Times New Roman"/>
                <w:lang w:val="en-US"/>
              </w:rPr>
              <w:t>e</w:t>
            </w:r>
            <w:r w:rsidRPr="00363A9E">
              <w:rPr>
                <w:rFonts w:ascii="Times New Roman" w:hAnsi="Times New Roman" w:cs="Times New Roman"/>
              </w:rPr>
              <w:t>-</w:t>
            </w:r>
            <w:r w:rsidRPr="00363A9E">
              <w:rPr>
                <w:rFonts w:ascii="Times New Roman" w:hAnsi="Times New Roman" w:cs="Times New Roman"/>
                <w:lang w:val="en-US"/>
              </w:rPr>
              <w:t>mail</w:t>
            </w:r>
            <w:r w:rsidRPr="00363A9E">
              <w:rPr>
                <w:rFonts w:ascii="Times New Roman" w:hAnsi="Times New Roman" w:cs="Times New Roman"/>
              </w:rPr>
              <w:t xml:space="preserve">: </w:t>
            </w:r>
            <w:hyperlink r:id="rId13" w:history="1">
              <w:r w:rsidRPr="00363A9E">
                <w:rPr>
                  <w:rStyle w:val="a3"/>
                  <w:rFonts w:ascii="Times New Roman" w:hAnsi="Times New Roman" w:cs="Times New Roman"/>
                  <w:lang w:val="en-US"/>
                </w:rPr>
                <w:t>ukhtavodokanal</w:t>
              </w:r>
              <w:r w:rsidRPr="00363A9E">
                <w:rPr>
                  <w:rStyle w:val="a3"/>
                  <w:rFonts w:ascii="Times New Roman" w:hAnsi="Times New Roman" w:cs="Times New Roman"/>
                </w:rPr>
                <w:t>@</w:t>
              </w:r>
              <w:r w:rsidRPr="00363A9E">
                <w:rPr>
                  <w:rStyle w:val="a3"/>
                  <w:rFonts w:ascii="Times New Roman" w:hAnsi="Times New Roman" w:cs="Times New Roman"/>
                  <w:lang w:val="en-US"/>
                </w:rPr>
                <w:t>mail</w:t>
              </w:r>
              <w:r w:rsidRPr="00363A9E">
                <w:rPr>
                  <w:rStyle w:val="a3"/>
                  <w:rFonts w:ascii="Times New Roman" w:hAnsi="Times New Roman" w:cs="Times New Roman"/>
                </w:rPr>
                <w:t>.</w:t>
              </w:r>
              <w:r w:rsidRPr="00363A9E">
                <w:rPr>
                  <w:rStyle w:val="a3"/>
                  <w:rFonts w:ascii="Times New Roman" w:hAnsi="Times New Roman" w:cs="Times New Roman"/>
                  <w:lang w:val="en-US"/>
                </w:rPr>
                <w:t>ru</w:t>
              </w:r>
            </w:hyperlink>
          </w:p>
          <w:p w14:paraId="5A8D44A3" w14:textId="77777777" w:rsidR="00B02E25" w:rsidRPr="00363A9E" w:rsidRDefault="00B02E25" w:rsidP="00B02E25">
            <w:pPr>
              <w:spacing w:after="0" w:line="240" w:lineRule="auto"/>
              <w:rPr>
                <w:rFonts w:ascii="Times New Roman" w:hAnsi="Times New Roman" w:cs="Times New Roman"/>
              </w:rPr>
            </w:pPr>
            <w:r w:rsidRPr="00363A9E">
              <w:rPr>
                <w:rFonts w:ascii="Times New Roman" w:hAnsi="Times New Roman" w:cs="Times New Roman"/>
              </w:rPr>
              <w:t>ИНН/ КПП 1102028818 / 110201001</w:t>
            </w:r>
          </w:p>
          <w:p w14:paraId="788F1966" w14:textId="77777777" w:rsidR="00B02E25" w:rsidRPr="00363A9E" w:rsidRDefault="00B02E25" w:rsidP="00B02E25">
            <w:pPr>
              <w:spacing w:after="0" w:line="240" w:lineRule="auto"/>
              <w:rPr>
                <w:rFonts w:ascii="Times New Roman" w:hAnsi="Times New Roman" w:cs="Times New Roman"/>
              </w:rPr>
            </w:pPr>
            <w:r w:rsidRPr="00363A9E">
              <w:rPr>
                <w:rFonts w:ascii="Times New Roman" w:hAnsi="Times New Roman" w:cs="Times New Roman"/>
              </w:rPr>
              <w:t>ОГРН 1021100740495</w:t>
            </w:r>
          </w:p>
          <w:p w14:paraId="24CE4562" w14:textId="77777777" w:rsidR="00B02E25" w:rsidRPr="00363A9E" w:rsidRDefault="00B02E25" w:rsidP="00B02E25">
            <w:pPr>
              <w:spacing w:after="0" w:line="240" w:lineRule="auto"/>
              <w:rPr>
                <w:rFonts w:ascii="Times New Roman" w:hAnsi="Times New Roman" w:cs="Times New Roman"/>
              </w:rPr>
            </w:pPr>
            <w:r w:rsidRPr="00363A9E">
              <w:rPr>
                <w:rFonts w:ascii="Times New Roman" w:hAnsi="Times New Roman" w:cs="Times New Roman"/>
              </w:rPr>
              <w:t>ОКПО 55415188</w:t>
            </w:r>
          </w:p>
          <w:p w14:paraId="184886AA" w14:textId="77777777" w:rsidR="00B02E25" w:rsidRPr="00363A9E" w:rsidRDefault="00B02E25" w:rsidP="00B02E25">
            <w:pPr>
              <w:spacing w:after="0" w:line="240" w:lineRule="auto"/>
              <w:rPr>
                <w:rFonts w:ascii="Times New Roman" w:hAnsi="Times New Roman" w:cs="Times New Roman"/>
              </w:rPr>
            </w:pPr>
            <w:r w:rsidRPr="00363A9E">
              <w:rPr>
                <w:rFonts w:ascii="Times New Roman" w:hAnsi="Times New Roman" w:cs="Times New Roman"/>
              </w:rPr>
              <w:t>ОКОНХ 90213</w:t>
            </w:r>
          </w:p>
          <w:p w14:paraId="3162D4DE" w14:textId="77777777" w:rsidR="00B02E25" w:rsidRPr="00363A9E" w:rsidRDefault="00B02E25" w:rsidP="00B02E25">
            <w:pPr>
              <w:spacing w:after="0" w:line="240" w:lineRule="auto"/>
              <w:rPr>
                <w:rFonts w:ascii="Times New Roman" w:hAnsi="Times New Roman" w:cs="Times New Roman"/>
              </w:rPr>
            </w:pPr>
            <w:r w:rsidRPr="00363A9E">
              <w:rPr>
                <w:rFonts w:ascii="Times New Roman" w:hAnsi="Times New Roman" w:cs="Times New Roman"/>
              </w:rPr>
              <w:t>ОКВЭД 36.00.2</w:t>
            </w:r>
          </w:p>
          <w:p w14:paraId="378D0976" w14:textId="77777777" w:rsidR="00B02E25" w:rsidRPr="00363A9E" w:rsidRDefault="00B02E25" w:rsidP="00B02E25">
            <w:pPr>
              <w:spacing w:after="0" w:line="240" w:lineRule="auto"/>
              <w:rPr>
                <w:rFonts w:ascii="Times New Roman" w:hAnsi="Times New Roman" w:cs="Times New Roman"/>
              </w:rPr>
            </w:pPr>
            <w:r w:rsidRPr="00363A9E">
              <w:rPr>
                <w:rFonts w:ascii="Times New Roman" w:hAnsi="Times New Roman" w:cs="Times New Roman"/>
              </w:rPr>
              <w:t>ОКТМО 87525000</w:t>
            </w:r>
          </w:p>
          <w:p w14:paraId="38B0D247" w14:textId="77777777" w:rsidR="00B02E25" w:rsidRPr="00363A9E" w:rsidRDefault="00B02E25" w:rsidP="00B02E25">
            <w:pPr>
              <w:spacing w:after="0" w:line="240" w:lineRule="auto"/>
              <w:jc w:val="both"/>
              <w:rPr>
                <w:rFonts w:ascii="Times New Roman" w:hAnsi="Times New Roman" w:cs="Times New Roman"/>
              </w:rPr>
            </w:pPr>
            <w:r w:rsidRPr="00363A9E">
              <w:rPr>
                <w:rFonts w:ascii="Times New Roman" w:hAnsi="Times New Roman" w:cs="Times New Roman"/>
              </w:rPr>
              <w:t>р/</w:t>
            </w:r>
            <w:proofErr w:type="spellStart"/>
            <w:r w:rsidRPr="00363A9E">
              <w:rPr>
                <w:rFonts w:ascii="Times New Roman" w:hAnsi="Times New Roman" w:cs="Times New Roman"/>
              </w:rPr>
              <w:t>сч</w:t>
            </w:r>
            <w:proofErr w:type="spellEnd"/>
            <w:r w:rsidRPr="00363A9E">
              <w:rPr>
                <w:rFonts w:ascii="Times New Roman" w:hAnsi="Times New Roman" w:cs="Times New Roman"/>
              </w:rPr>
              <w:t xml:space="preserve"> 40702810300000094568</w:t>
            </w:r>
          </w:p>
          <w:p w14:paraId="727FC289" w14:textId="77777777" w:rsidR="00B02E25" w:rsidRPr="00363A9E" w:rsidRDefault="00B02E25" w:rsidP="00B02E25">
            <w:pPr>
              <w:spacing w:after="0" w:line="240" w:lineRule="auto"/>
              <w:rPr>
                <w:rFonts w:ascii="Times New Roman" w:hAnsi="Times New Roman" w:cs="Times New Roman"/>
              </w:rPr>
            </w:pPr>
            <w:r w:rsidRPr="00363A9E">
              <w:rPr>
                <w:rFonts w:ascii="Times New Roman" w:hAnsi="Times New Roman" w:cs="Times New Roman"/>
                <w:bCs/>
              </w:rPr>
              <w:t>Банк ГПБ (АО), г. Москва</w:t>
            </w:r>
          </w:p>
          <w:p w14:paraId="2A56EC52" w14:textId="77777777" w:rsidR="00B02E25" w:rsidRPr="00363A9E" w:rsidRDefault="00B02E25" w:rsidP="00B02E25">
            <w:pPr>
              <w:widowControl w:val="0"/>
              <w:spacing w:after="0" w:line="240" w:lineRule="auto"/>
              <w:contextualSpacing/>
              <w:jc w:val="both"/>
              <w:rPr>
                <w:rFonts w:ascii="Times New Roman" w:hAnsi="Times New Roman" w:cs="Times New Roman"/>
              </w:rPr>
            </w:pPr>
            <w:proofErr w:type="spellStart"/>
            <w:r w:rsidRPr="00363A9E">
              <w:rPr>
                <w:rFonts w:ascii="Times New Roman" w:hAnsi="Times New Roman" w:cs="Times New Roman"/>
              </w:rPr>
              <w:t>кор</w:t>
            </w:r>
            <w:proofErr w:type="spellEnd"/>
            <w:r w:rsidRPr="00363A9E">
              <w:rPr>
                <w:rFonts w:ascii="Times New Roman" w:hAnsi="Times New Roman" w:cs="Times New Roman"/>
              </w:rPr>
              <w:t>/</w:t>
            </w:r>
            <w:proofErr w:type="spellStart"/>
            <w:r w:rsidRPr="00363A9E">
              <w:rPr>
                <w:rFonts w:ascii="Times New Roman" w:hAnsi="Times New Roman" w:cs="Times New Roman"/>
              </w:rPr>
              <w:t>сч</w:t>
            </w:r>
            <w:proofErr w:type="spellEnd"/>
            <w:r w:rsidRPr="00363A9E">
              <w:rPr>
                <w:rFonts w:ascii="Times New Roman" w:hAnsi="Times New Roman" w:cs="Times New Roman"/>
              </w:rPr>
              <w:t xml:space="preserve"> 30101810200000000823</w:t>
            </w:r>
          </w:p>
          <w:p w14:paraId="21204878" w14:textId="63B4C4A7" w:rsidR="00554D21" w:rsidRPr="00A15FE1" w:rsidRDefault="00B02E25" w:rsidP="00B02E25">
            <w:pPr>
              <w:spacing w:after="0" w:line="240" w:lineRule="auto"/>
              <w:jc w:val="both"/>
              <w:rPr>
                <w:rFonts w:ascii="Times New Roman" w:eastAsia="Times New Roman" w:hAnsi="Times New Roman" w:cs="Times New Roman"/>
                <w:lang w:eastAsia="ru-RU"/>
              </w:rPr>
            </w:pPr>
            <w:r w:rsidRPr="00363A9E">
              <w:rPr>
                <w:rFonts w:ascii="Times New Roman" w:hAnsi="Times New Roman" w:cs="Times New Roman"/>
              </w:rPr>
              <w:t>БИК 044525823</w:t>
            </w:r>
          </w:p>
          <w:p w14:paraId="6E88E65A" w14:textId="77777777" w:rsidR="00554D21" w:rsidRPr="00A15FE1" w:rsidRDefault="00554D21" w:rsidP="003E20FC">
            <w:pPr>
              <w:spacing w:after="0" w:line="240" w:lineRule="auto"/>
              <w:jc w:val="both"/>
              <w:rPr>
                <w:rFonts w:ascii="Times New Roman" w:eastAsia="Times New Roman" w:hAnsi="Times New Roman" w:cs="Times New Roman"/>
                <w:lang w:eastAsia="ru-RU"/>
              </w:rPr>
            </w:pPr>
          </w:p>
        </w:tc>
        <w:tc>
          <w:tcPr>
            <w:tcW w:w="4783" w:type="dxa"/>
          </w:tcPr>
          <w:p w14:paraId="14FA04D5" w14:textId="77777777" w:rsidR="00554D21" w:rsidRPr="00A15FE1" w:rsidRDefault="00554D21" w:rsidP="003E20FC">
            <w:pPr>
              <w:spacing w:after="0" w:line="240" w:lineRule="auto"/>
              <w:jc w:val="right"/>
              <w:rPr>
                <w:rFonts w:ascii="Times New Roman" w:eastAsia="Times New Roman" w:hAnsi="Times New Roman" w:cs="Times New Roman"/>
                <w:u w:val="single"/>
                <w:lang w:eastAsia="ru-RU"/>
              </w:rPr>
            </w:pPr>
            <w:r w:rsidRPr="00A15FE1">
              <w:rPr>
                <w:rFonts w:ascii="Times New Roman" w:eastAsia="Times New Roman" w:hAnsi="Times New Roman" w:cs="Times New Roman"/>
                <w:u w:val="single"/>
                <w:lang w:eastAsia="ru-RU"/>
              </w:rPr>
              <w:t>Юридический и почтовый адрес:</w:t>
            </w:r>
          </w:p>
          <w:p w14:paraId="569815DA" w14:textId="77777777" w:rsidR="00554D21" w:rsidRPr="00A15FE1" w:rsidRDefault="00554D21" w:rsidP="003E20FC">
            <w:pPr>
              <w:spacing w:after="0" w:line="240" w:lineRule="auto"/>
              <w:jc w:val="right"/>
              <w:rPr>
                <w:rFonts w:ascii="Times New Roman" w:eastAsia="Times New Roman" w:hAnsi="Times New Roman" w:cs="Times New Roman"/>
                <w:lang w:eastAsia="ru-RU"/>
              </w:rPr>
            </w:pPr>
          </w:p>
        </w:tc>
      </w:tr>
      <w:tr w:rsidR="00554D21" w:rsidRPr="00A15FE1" w14:paraId="39BFF44D" w14:textId="77777777" w:rsidTr="003E20FC">
        <w:tc>
          <w:tcPr>
            <w:tcW w:w="4787" w:type="dxa"/>
          </w:tcPr>
          <w:p w14:paraId="2C8C9573" w14:textId="77777777" w:rsidR="00554D21" w:rsidRPr="00A15FE1" w:rsidRDefault="00554D21" w:rsidP="003E20FC">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284E39FD" w14:textId="77777777" w:rsidR="00554D21" w:rsidRPr="00A15FE1" w:rsidRDefault="00554D21" w:rsidP="003E20FC">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5C137740" w14:textId="77777777" w:rsidR="00554D21" w:rsidRPr="00A15FE1" w:rsidRDefault="00554D21" w:rsidP="003E20FC">
            <w:pPr>
              <w:spacing w:after="0" w:line="240" w:lineRule="auto"/>
              <w:ind w:right="170"/>
              <w:rPr>
                <w:rFonts w:ascii="Times New Roman" w:eastAsia="Calibri" w:hAnsi="Times New Roman" w:cs="Times New Roman"/>
                <w:bCs/>
                <w:lang w:eastAsia="ru-RU"/>
              </w:rPr>
            </w:pPr>
          </w:p>
          <w:p w14:paraId="71D2B201" w14:textId="5769CB4D" w:rsidR="00554D21" w:rsidRPr="00A15FE1" w:rsidRDefault="00554D21" w:rsidP="003E20FC">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sidR="00B02E25">
              <w:rPr>
                <w:rFonts w:ascii="Times New Roman" w:eastAsia="Calibri" w:hAnsi="Times New Roman" w:cs="Times New Roman"/>
                <w:bCs/>
                <w:lang w:eastAsia="ru-RU"/>
              </w:rPr>
              <w:t>А.Е.Вилков</w:t>
            </w:r>
            <w:proofErr w:type="spellEnd"/>
          </w:p>
          <w:p w14:paraId="3B03D5D0" w14:textId="77777777" w:rsidR="00554D21" w:rsidRPr="00A15FE1" w:rsidRDefault="00554D21" w:rsidP="003E20FC">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1D2E535F" w14:textId="77777777" w:rsidR="00554D21" w:rsidRPr="00A15FE1" w:rsidRDefault="00554D21" w:rsidP="003E20FC">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15412FF1" w14:textId="77777777" w:rsidR="00554D21" w:rsidRPr="00A15FE1" w:rsidRDefault="00554D21" w:rsidP="003E20FC">
            <w:pPr>
              <w:spacing w:after="0" w:line="360" w:lineRule="auto"/>
              <w:ind w:right="170"/>
              <w:rPr>
                <w:rFonts w:ascii="Times New Roman" w:eastAsia="Calibri" w:hAnsi="Times New Roman" w:cs="Times New Roman"/>
                <w:lang w:eastAsia="ru-RU"/>
              </w:rPr>
            </w:pPr>
          </w:p>
        </w:tc>
        <w:tc>
          <w:tcPr>
            <w:tcW w:w="4783" w:type="dxa"/>
          </w:tcPr>
          <w:p w14:paraId="00D8EE85" w14:textId="77777777" w:rsidR="00554D21" w:rsidRPr="00A15FE1" w:rsidRDefault="00554D21" w:rsidP="003E20FC">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D43201D" w14:textId="77777777" w:rsidR="00554D21" w:rsidRPr="00A15FE1" w:rsidRDefault="00554D21" w:rsidP="003E20FC">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333AA11" w14:textId="77777777" w:rsidR="00554D21" w:rsidRPr="00A15FE1" w:rsidRDefault="00554D21" w:rsidP="003E20FC">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0100FA0" w14:textId="77777777" w:rsidR="00554D21" w:rsidRPr="00A15FE1" w:rsidRDefault="00554D21" w:rsidP="003E20FC">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________________ ____________</w:t>
            </w:r>
          </w:p>
          <w:p w14:paraId="63344D38" w14:textId="77777777" w:rsidR="00554D21" w:rsidRPr="00A15FE1" w:rsidRDefault="00554D21" w:rsidP="003E20FC">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688348A4" w14:textId="77777777" w:rsidR="00554D21" w:rsidRPr="00A15FE1" w:rsidRDefault="00554D21" w:rsidP="003E20FC">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0F86999E" w14:textId="77777777" w:rsidR="00554D21" w:rsidRPr="00A15FE1" w:rsidRDefault="00554D21" w:rsidP="003E20FC">
            <w:pPr>
              <w:tabs>
                <w:tab w:val="left" w:pos="4567"/>
              </w:tabs>
              <w:spacing w:after="0" w:line="240" w:lineRule="auto"/>
              <w:jc w:val="right"/>
              <w:rPr>
                <w:rFonts w:ascii="Times New Roman" w:eastAsia="Times New Roman" w:hAnsi="Times New Roman" w:cs="Times New Roman"/>
                <w:color w:val="FF0000"/>
                <w:lang w:eastAsia="ru-RU"/>
              </w:rPr>
            </w:pPr>
          </w:p>
        </w:tc>
      </w:tr>
      <w:bookmarkEnd w:id="6"/>
    </w:tbl>
    <w:p w14:paraId="336441DF"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83FDAF6"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4BFC5C4" w14:textId="140C06C4" w:rsid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C6C4A0C" w14:textId="5A7F9858"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C0447E0" w14:textId="7B464964"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27A8C9E" w14:textId="42717D03"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6D5C059" w14:textId="2140CB29"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4DBE998B" w14:textId="2415456F"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F15884B" w14:textId="581A7E56"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B6D81F6" w14:textId="031F703F"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821C500" w14:textId="728F7FF8"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62D3E50" w14:textId="10BC4839"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22B7F49" w14:textId="79BEDF6B"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A8E0C26" w14:textId="2674E672"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DB978AE" w14:textId="7F57A02C"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FA8A6A7" w14:textId="640E3972"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0BEB005" w14:textId="7E736EFA"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D7571BF" w14:textId="0D9968DB"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1586370" w14:textId="46EB9D46"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7FD5B3F" w14:textId="2DA27168"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4BE55D60" w14:textId="393C075D"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4EF34C4E" w14:textId="66C33E26"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B3434A2" w14:textId="4CD41C38"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04B6372" w14:textId="6732AA62"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DBF649F" w14:textId="5283E2A8"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89B1808" w14:textId="60F5ABF1"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4BD22FDD" w14:textId="59832007"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6709838" w14:textId="77777777" w:rsidR="00554D21" w:rsidRPr="009A1FC6"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C12C519"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7202234" w14:textId="77777777" w:rsidR="009A1FC6" w:rsidRPr="009A1FC6" w:rsidRDefault="009A1FC6" w:rsidP="009A1FC6">
      <w:pPr>
        <w:widowControl w:val="0"/>
        <w:autoSpaceDE w:val="0"/>
        <w:autoSpaceDN w:val="0"/>
        <w:adjustRightInd w:val="0"/>
        <w:spacing w:after="0" w:line="240" w:lineRule="auto"/>
        <w:contextualSpacing/>
        <w:jc w:val="right"/>
        <w:outlineLvl w:val="0"/>
        <w:rPr>
          <w:rFonts w:ascii="Times New Roman" w:hAnsi="Times New Roman" w:cs="Times New Roman"/>
        </w:rPr>
      </w:pPr>
      <w:r w:rsidRPr="009A1FC6">
        <w:rPr>
          <w:rFonts w:ascii="Times New Roman" w:hAnsi="Times New Roman" w:cs="Times New Roman"/>
        </w:rPr>
        <w:lastRenderedPageBreak/>
        <w:t>Приложение N 1</w:t>
      </w:r>
    </w:p>
    <w:p w14:paraId="66CD01BA" w14:textId="77777777" w:rsidR="009A1FC6" w:rsidRPr="009A1FC6" w:rsidRDefault="009A1FC6" w:rsidP="009A1FC6">
      <w:pPr>
        <w:widowControl w:val="0"/>
        <w:autoSpaceDE w:val="0"/>
        <w:autoSpaceDN w:val="0"/>
        <w:adjustRightInd w:val="0"/>
        <w:spacing w:after="0" w:line="240" w:lineRule="auto"/>
        <w:contextualSpacing/>
        <w:jc w:val="right"/>
        <w:rPr>
          <w:rFonts w:ascii="Times New Roman" w:hAnsi="Times New Roman" w:cs="Times New Roman"/>
        </w:rPr>
      </w:pPr>
      <w:r w:rsidRPr="009A1FC6">
        <w:rPr>
          <w:rFonts w:ascii="Times New Roman" w:hAnsi="Times New Roman" w:cs="Times New Roman"/>
        </w:rPr>
        <w:t>к типовому договору</w:t>
      </w:r>
    </w:p>
    <w:p w14:paraId="61C8186E" w14:textId="77777777" w:rsidR="009A1FC6" w:rsidRPr="009A1FC6" w:rsidRDefault="009A1FC6" w:rsidP="009A1FC6">
      <w:pPr>
        <w:widowControl w:val="0"/>
        <w:autoSpaceDE w:val="0"/>
        <w:autoSpaceDN w:val="0"/>
        <w:adjustRightInd w:val="0"/>
        <w:spacing w:after="0" w:line="240" w:lineRule="auto"/>
        <w:contextualSpacing/>
        <w:jc w:val="right"/>
        <w:rPr>
          <w:rFonts w:ascii="Times New Roman" w:hAnsi="Times New Roman" w:cs="Times New Roman"/>
        </w:rPr>
      </w:pPr>
      <w:r w:rsidRPr="009A1FC6">
        <w:rPr>
          <w:rFonts w:ascii="Times New Roman" w:hAnsi="Times New Roman" w:cs="Times New Roman"/>
        </w:rPr>
        <w:t>по транспортировке сточных вод</w:t>
      </w:r>
    </w:p>
    <w:p w14:paraId="545E2853" w14:textId="77777777" w:rsidR="009A1FC6" w:rsidRPr="009A1FC6" w:rsidRDefault="009A1FC6" w:rsidP="009A1FC6">
      <w:pPr>
        <w:widowControl w:val="0"/>
        <w:autoSpaceDE w:val="0"/>
        <w:autoSpaceDN w:val="0"/>
        <w:adjustRightInd w:val="0"/>
        <w:spacing w:after="0" w:line="240" w:lineRule="auto"/>
        <w:contextualSpacing/>
        <w:rPr>
          <w:rFonts w:ascii="Times New Roman" w:hAnsi="Times New Roman" w:cs="Times New Roman"/>
        </w:rPr>
      </w:pPr>
    </w:p>
    <w:p w14:paraId="22EBE560"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4ECB6792" w14:textId="788C507E" w:rsidR="009A1FC6" w:rsidRPr="009A1FC6" w:rsidRDefault="009A1FC6" w:rsidP="00554D21">
      <w:pPr>
        <w:widowControl w:val="0"/>
        <w:autoSpaceDE w:val="0"/>
        <w:autoSpaceDN w:val="0"/>
        <w:adjustRightInd w:val="0"/>
        <w:spacing w:line="240" w:lineRule="auto"/>
        <w:contextualSpacing/>
        <w:jc w:val="center"/>
        <w:rPr>
          <w:rFonts w:ascii="Times New Roman" w:hAnsi="Times New Roman" w:cs="Times New Roman"/>
        </w:rPr>
      </w:pPr>
      <w:bookmarkStart w:id="7" w:name="Par217"/>
      <w:bookmarkEnd w:id="7"/>
      <w:r w:rsidRPr="009A1FC6">
        <w:rPr>
          <w:rFonts w:ascii="Times New Roman" w:hAnsi="Times New Roman" w:cs="Times New Roman"/>
        </w:rPr>
        <w:t>АКТ</w:t>
      </w:r>
    </w:p>
    <w:p w14:paraId="6C5121C1" w14:textId="39F8DBCC" w:rsidR="009A1FC6" w:rsidRPr="009A1FC6" w:rsidRDefault="009A1FC6" w:rsidP="00554D21">
      <w:pPr>
        <w:widowControl w:val="0"/>
        <w:autoSpaceDE w:val="0"/>
        <w:autoSpaceDN w:val="0"/>
        <w:adjustRightInd w:val="0"/>
        <w:spacing w:line="240" w:lineRule="auto"/>
        <w:contextualSpacing/>
        <w:jc w:val="center"/>
        <w:rPr>
          <w:rFonts w:ascii="Times New Roman" w:hAnsi="Times New Roman" w:cs="Times New Roman"/>
        </w:rPr>
      </w:pPr>
      <w:r w:rsidRPr="009A1FC6">
        <w:rPr>
          <w:rFonts w:ascii="Times New Roman" w:hAnsi="Times New Roman" w:cs="Times New Roman"/>
        </w:rPr>
        <w:t>разграничения балансовой принадлежности</w:t>
      </w:r>
    </w:p>
    <w:p w14:paraId="7F88E185" w14:textId="1B14FBDA" w:rsidR="009A1FC6" w:rsidRPr="009A1FC6" w:rsidRDefault="009A1FC6" w:rsidP="00554D21">
      <w:pPr>
        <w:widowControl w:val="0"/>
        <w:autoSpaceDE w:val="0"/>
        <w:autoSpaceDN w:val="0"/>
        <w:adjustRightInd w:val="0"/>
        <w:spacing w:line="240" w:lineRule="auto"/>
        <w:contextualSpacing/>
        <w:jc w:val="center"/>
        <w:rPr>
          <w:rFonts w:ascii="Times New Roman" w:hAnsi="Times New Roman" w:cs="Times New Roman"/>
        </w:rPr>
      </w:pPr>
      <w:r w:rsidRPr="009A1FC6">
        <w:rPr>
          <w:rFonts w:ascii="Times New Roman" w:hAnsi="Times New Roman" w:cs="Times New Roman"/>
        </w:rPr>
        <w:t>и эксплуатационной ответственности</w:t>
      </w:r>
    </w:p>
    <w:p w14:paraId="4140A79F" w14:textId="77777777" w:rsidR="009A1FC6" w:rsidRPr="009A1FC6" w:rsidRDefault="009A1FC6" w:rsidP="00554D21">
      <w:pPr>
        <w:widowControl w:val="0"/>
        <w:autoSpaceDE w:val="0"/>
        <w:autoSpaceDN w:val="0"/>
        <w:adjustRightInd w:val="0"/>
        <w:spacing w:line="240" w:lineRule="auto"/>
        <w:contextualSpacing/>
        <w:jc w:val="center"/>
        <w:rPr>
          <w:rFonts w:ascii="Times New Roman" w:hAnsi="Times New Roman" w:cs="Times New Roman"/>
        </w:rPr>
      </w:pPr>
    </w:p>
    <w:p w14:paraId="686B65C9"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__________________________________________________________________________,</w:t>
      </w:r>
    </w:p>
    <w:p w14:paraId="7B2CC6DA"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(наименование организации)</w:t>
      </w:r>
    </w:p>
    <w:p w14:paraId="7FD59C8B"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именуемое    в    дальнейшем   организацией   водопроводно-канализационного</w:t>
      </w:r>
    </w:p>
    <w:p w14:paraId="40E36A5F"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хозяйства, в лице ________________________________________________________,</w:t>
      </w:r>
    </w:p>
    <w:p w14:paraId="6F748B50"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(наименование должности, фамилия, имя, отчество)</w:t>
      </w:r>
    </w:p>
    <w:p w14:paraId="65115CDE"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действующего на основании ________________________________________________,</w:t>
      </w:r>
    </w:p>
    <w:p w14:paraId="6624A48F"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(положение, устав, доверенность - указать</w:t>
      </w:r>
    </w:p>
    <w:p w14:paraId="26CA0214"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нужное)</w:t>
      </w:r>
    </w:p>
    <w:p w14:paraId="2EBE83F8"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с одной стороны, и _______________________________________________________,</w:t>
      </w:r>
    </w:p>
    <w:p w14:paraId="5DD99E9A"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(наименование организации)</w:t>
      </w:r>
    </w:p>
    <w:p w14:paraId="00A66E2A"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именуемое    в     дальнейшем     транзитной     </w:t>
      </w:r>
      <w:proofErr w:type="gramStart"/>
      <w:r w:rsidRPr="009A1FC6">
        <w:rPr>
          <w:rFonts w:ascii="Times New Roman" w:hAnsi="Times New Roman" w:cs="Times New Roman"/>
        </w:rPr>
        <w:t xml:space="preserve">организацией,   </w:t>
      </w:r>
      <w:proofErr w:type="gramEnd"/>
      <w:r w:rsidRPr="009A1FC6">
        <w:rPr>
          <w:rFonts w:ascii="Times New Roman" w:hAnsi="Times New Roman" w:cs="Times New Roman"/>
        </w:rPr>
        <w:t xml:space="preserve"> в    лице</w:t>
      </w:r>
    </w:p>
    <w:p w14:paraId="0BDCEA2C"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__________________________________________________________________________,</w:t>
      </w:r>
    </w:p>
    <w:p w14:paraId="35105435"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(наименование должности, фамилия, имя, отчество)</w:t>
      </w:r>
    </w:p>
    <w:p w14:paraId="4E7B3967"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действующего на основании ________________________________________________,</w:t>
      </w:r>
    </w:p>
    <w:p w14:paraId="6855F2D4"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(положение, устав, доверенность - указать</w:t>
      </w:r>
    </w:p>
    <w:p w14:paraId="44519F68"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нужное)</w:t>
      </w:r>
    </w:p>
    <w:p w14:paraId="0A5D444F"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с другой стороны, именуемые в дальнейшем сторонами, составили настоящий акт</w:t>
      </w:r>
    </w:p>
    <w:p w14:paraId="371230EA"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о том, что:</w:t>
      </w:r>
    </w:p>
    <w:p w14:paraId="4FEB4CE9"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w:t>
      </w:r>
      <w:proofErr w:type="gramStart"/>
      <w:r w:rsidRPr="009A1FC6">
        <w:rPr>
          <w:rFonts w:ascii="Times New Roman" w:hAnsi="Times New Roman" w:cs="Times New Roman"/>
        </w:rPr>
        <w:t>границей  балансовой</w:t>
      </w:r>
      <w:proofErr w:type="gramEnd"/>
      <w:r w:rsidRPr="009A1FC6">
        <w:rPr>
          <w:rFonts w:ascii="Times New Roman" w:hAnsi="Times New Roman" w:cs="Times New Roman"/>
        </w:rPr>
        <w:t xml:space="preserve">  принадлежности  объектов  централизованных систем</w:t>
      </w:r>
    </w:p>
    <w:p w14:paraId="10F26090"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водоотведения   организации   водопроводно-канализационного   хозяйства   и</w:t>
      </w:r>
    </w:p>
    <w:p w14:paraId="3D6F2697"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транзитной организации является ___________________________________________</w:t>
      </w:r>
    </w:p>
    <w:p w14:paraId="6C28441F"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__________________________________________________________________________;</w:t>
      </w:r>
    </w:p>
    <w:p w14:paraId="5FCA4E39"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w:t>
      </w:r>
      <w:proofErr w:type="gramStart"/>
      <w:r w:rsidRPr="009A1FC6">
        <w:rPr>
          <w:rFonts w:ascii="Times New Roman" w:hAnsi="Times New Roman" w:cs="Times New Roman"/>
        </w:rPr>
        <w:t>границей  эксплуатационной</w:t>
      </w:r>
      <w:proofErr w:type="gramEnd"/>
      <w:r w:rsidRPr="009A1FC6">
        <w:rPr>
          <w:rFonts w:ascii="Times New Roman" w:hAnsi="Times New Roman" w:cs="Times New Roman"/>
        </w:rPr>
        <w:t xml:space="preserve">  ответственности  объектов  централизованных</w:t>
      </w:r>
    </w:p>
    <w:p w14:paraId="6F27CF60"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proofErr w:type="gramStart"/>
      <w:r w:rsidRPr="009A1FC6">
        <w:rPr>
          <w:rFonts w:ascii="Times New Roman" w:hAnsi="Times New Roman" w:cs="Times New Roman"/>
        </w:rPr>
        <w:t>систем  водоотведения</w:t>
      </w:r>
      <w:proofErr w:type="gramEnd"/>
      <w:r w:rsidRPr="009A1FC6">
        <w:rPr>
          <w:rFonts w:ascii="Times New Roman" w:hAnsi="Times New Roman" w:cs="Times New Roman"/>
        </w:rPr>
        <w:t xml:space="preserve"> организации водопроводно-канализационного хозяйства и</w:t>
      </w:r>
    </w:p>
    <w:p w14:paraId="654B7A94"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транзитной организации является:</w:t>
      </w:r>
    </w:p>
    <w:p w14:paraId="1BAA5E67"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со стороны организации водопроводно-канализационного хозяйства</w:t>
      </w:r>
    </w:p>
    <w:p w14:paraId="71F458B3"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__________________________________________________________________________;</w:t>
      </w:r>
    </w:p>
    <w:p w14:paraId="45FBCF93"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со стороны транзитной организации</w:t>
      </w:r>
    </w:p>
    <w:p w14:paraId="685720AD" w14:textId="77777777"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__________________________________________________________________________.</w:t>
      </w:r>
    </w:p>
    <w:p w14:paraId="5DBCD635" w14:textId="26346720" w:rsid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4364FA49" w14:textId="77777777"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tbl>
      <w:tblPr>
        <w:tblW w:w="0" w:type="auto"/>
        <w:tblLook w:val="00A0" w:firstRow="1" w:lastRow="0" w:firstColumn="1" w:lastColumn="0" w:noHBand="0" w:noVBand="0"/>
      </w:tblPr>
      <w:tblGrid>
        <w:gridCol w:w="4656"/>
        <w:gridCol w:w="4698"/>
      </w:tblGrid>
      <w:tr w:rsidR="00B02E25" w:rsidRPr="00A15FE1" w14:paraId="7A583D4B" w14:textId="77777777" w:rsidTr="00B02E25">
        <w:tc>
          <w:tcPr>
            <w:tcW w:w="4656" w:type="dxa"/>
          </w:tcPr>
          <w:p w14:paraId="5C529ACB"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68094AD7"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478905ED" w14:textId="77777777" w:rsidR="00B02E25" w:rsidRPr="00A15FE1" w:rsidRDefault="00B02E25" w:rsidP="00B02E25">
            <w:pPr>
              <w:spacing w:after="0" w:line="240" w:lineRule="auto"/>
              <w:ind w:right="170"/>
              <w:rPr>
                <w:rFonts w:ascii="Times New Roman" w:eastAsia="Calibri" w:hAnsi="Times New Roman" w:cs="Times New Roman"/>
                <w:bCs/>
                <w:lang w:eastAsia="ru-RU"/>
              </w:rPr>
            </w:pPr>
          </w:p>
          <w:p w14:paraId="6EB53D8C"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3A0705A4" w14:textId="77777777" w:rsidR="00B02E25" w:rsidRPr="00A15FE1" w:rsidRDefault="00B02E25" w:rsidP="00B02E25">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3A704011"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74B0F012" w14:textId="77777777" w:rsidR="00B02E25" w:rsidRPr="00A15FE1" w:rsidRDefault="00B02E25" w:rsidP="00B02E25">
            <w:pPr>
              <w:spacing w:after="0" w:line="360" w:lineRule="auto"/>
              <w:ind w:right="170"/>
              <w:rPr>
                <w:rFonts w:ascii="Times New Roman" w:eastAsia="Calibri" w:hAnsi="Times New Roman" w:cs="Times New Roman"/>
                <w:lang w:eastAsia="ru-RU"/>
              </w:rPr>
            </w:pPr>
          </w:p>
        </w:tc>
        <w:tc>
          <w:tcPr>
            <w:tcW w:w="4698" w:type="dxa"/>
          </w:tcPr>
          <w:p w14:paraId="7F569DB2"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8ECA77B"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9E1F039"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BC9B30B"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________________ ____________</w:t>
            </w:r>
          </w:p>
          <w:p w14:paraId="23E67BE6"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5C2BE44B"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562C3E20" w14:textId="77777777" w:rsidR="00B02E25" w:rsidRPr="00A15FE1" w:rsidRDefault="00B02E25" w:rsidP="00B02E25">
            <w:pPr>
              <w:tabs>
                <w:tab w:val="left" w:pos="4567"/>
              </w:tabs>
              <w:spacing w:after="0" w:line="240" w:lineRule="auto"/>
              <w:jc w:val="right"/>
              <w:rPr>
                <w:rFonts w:ascii="Times New Roman" w:eastAsia="Times New Roman" w:hAnsi="Times New Roman" w:cs="Times New Roman"/>
                <w:color w:val="FF0000"/>
                <w:lang w:eastAsia="ru-RU"/>
              </w:rPr>
            </w:pPr>
          </w:p>
        </w:tc>
      </w:tr>
    </w:tbl>
    <w:p w14:paraId="1D77A95F" w14:textId="13E29D30"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77B4E5AB" w14:textId="71DBC9E7"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7DD9BA1" w14:textId="2BA83AF1"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FEA0604" w14:textId="7FF5B8D1"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0C02363" w14:textId="361A5160"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AB0A37F" w14:textId="557D0DE3"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98A93A2" w14:textId="144E8359"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311AA7A" w14:textId="77C5C62F"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7950FE4B" w14:textId="333881F3"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9DE271D" w14:textId="7A8F4339"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512CAAE" w14:textId="77777777" w:rsidR="00554D21" w:rsidRPr="009A1FC6"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0729AC7"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1AAA300"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A3C07DA" w14:textId="77777777" w:rsidR="009A1FC6" w:rsidRPr="009A1FC6" w:rsidRDefault="009A1FC6" w:rsidP="009A1FC6">
      <w:pPr>
        <w:widowControl w:val="0"/>
        <w:autoSpaceDE w:val="0"/>
        <w:autoSpaceDN w:val="0"/>
        <w:adjustRightInd w:val="0"/>
        <w:spacing w:after="0" w:line="240" w:lineRule="auto"/>
        <w:contextualSpacing/>
        <w:jc w:val="right"/>
        <w:outlineLvl w:val="0"/>
        <w:rPr>
          <w:rFonts w:ascii="Times New Roman" w:hAnsi="Times New Roman" w:cs="Times New Roman"/>
        </w:rPr>
      </w:pPr>
      <w:r w:rsidRPr="009A1FC6">
        <w:rPr>
          <w:rFonts w:ascii="Times New Roman" w:hAnsi="Times New Roman" w:cs="Times New Roman"/>
        </w:rPr>
        <w:t>Приложение N 3</w:t>
      </w:r>
    </w:p>
    <w:p w14:paraId="0C05E94D" w14:textId="77777777" w:rsidR="009A1FC6" w:rsidRPr="009A1FC6" w:rsidRDefault="009A1FC6" w:rsidP="009A1FC6">
      <w:pPr>
        <w:widowControl w:val="0"/>
        <w:autoSpaceDE w:val="0"/>
        <w:autoSpaceDN w:val="0"/>
        <w:adjustRightInd w:val="0"/>
        <w:spacing w:after="0" w:line="240" w:lineRule="auto"/>
        <w:contextualSpacing/>
        <w:jc w:val="right"/>
        <w:rPr>
          <w:rFonts w:ascii="Times New Roman" w:hAnsi="Times New Roman" w:cs="Times New Roman"/>
        </w:rPr>
      </w:pPr>
      <w:r w:rsidRPr="009A1FC6">
        <w:rPr>
          <w:rFonts w:ascii="Times New Roman" w:hAnsi="Times New Roman" w:cs="Times New Roman"/>
        </w:rPr>
        <w:t>к типовому договору</w:t>
      </w:r>
    </w:p>
    <w:p w14:paraId="59D3DDCD" w14:textId="77777777" w:rsidR="009A1FC6" w:rsidRPr="009A1FC6" w:rsidRDefault="009A1FC6" w:rsidP="009A1FC6">
      <w:pPr>
        <w:widowControl w:val="0"/>
        <w:autoSpaceDE w:val="0"/>
        <w:autoSpaceDN w:val="0"/>
        <w:adjustRightInd w:val="0"/>
        <w:spacing w:after="0" w:line="240" w:lineRule="auto"/>
        <w:contextualSpacing/>
        <w:jc w:val="right"/>
        <w:rPr>
          <w:rFonts w:ascii="Times New Roman" w:hAnsi="Times New Roman" w:cs="Times New Roman"/>
        </w:rPr>
      </w:pPr>
      <w:r w:rsidRPr="009A1FC6">
        <w:rPr>
          <w:rFonts w:ascii="Times New Roman" w:hAnsi="Times New Roman" w:cs="Times New Roman"/>
        </w:rPr>
        <w:t>по транспортировке сточных вод</w:t>
      </w:r>
    </w:p>
    <w:p w14:paraId="2FF0EF78" w14:textId="77777777" w:rsidR="009A1FC6" w:rsidRPr="009A1FC6" w:rsidRDefault="009A1FC6" w:rsidP="009A1FC6">
      <w:pPr>
        <w:widowControl w:val="0"/>
        <w:autoSpaceDE w:val="0"/>
        <w:autoSpaceDN w:val="0"/>
        <w:adjustRightInd w:val="0"/>
        <w:spacing w:after="0" w:line="240" w:lineRule="auto"/>
        <w:contextualSpacing/>
        <w:jc w:val="right"/>
        <w:rPr>
          <w:rFonts w:ascii="Times New Roman" w:hAnsi="Times New Roman" w:cs="Times New Roman"/>
        </w:rPr>
      </w:pPr>
    </w:p>
    <w:p w14:paraId="5C881346"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B584AB4" w14:textId="1CF6617C" w:rsidR="009A1FC6" w:rsidRPr="009A1FC6" w:rsidRDefault="009A1FC6" w:rsidP="00554D21">
      <w:pPr>
        <w:widowControl w:val="0"/>
        <w:autoSpaceDE w:val="0"/>
        <w:autoSpaceDN w:val="0"/>
        <w:adjustRightInd w:val="0"/>
        <w:spacing w:line="240" w:lineRule="auto"/>
        <w:contextualSpacing/>
        <w:jc w:val="center"/>
        <w:rPr>
          <w:rFonts w:ascii="Times New Roman" w:hAnsi="Times New Roman" w:cs="Times New Roman"/>
        </w:rPr>
      </w:pPr>
      <w:bookmarkStart w:id="8" w:name="Par278"/>
      <w:bookmarkEnd w:id="8"/>
      <w:r w:rsidRPr="009A1FC6">
        <w:rPr>
          <w:rFonts w:ascii="Times New Roman" w:hAnsi="Times New Roman" w:cs="Times New Roman"/>
        </w:rPr>
        <w:t>СВЕДЕНИЯ</w:t>
      </w:r>
    </w:p>
    <w:p w14:paraId="3536D945" w14:textId="33069795" w:rsidR="009A1FC6" w:rsidRPr="009A1FC6" w:rsidRDefault="009A1FC6" w:rsidP="00554D21">
      <w:pPr>
        <w:widowControl w:val="0"/>
        <w:autoSpaceDE w:val="0"/>
        <w:autoSpaceDN w:val="0"/>
        <w:adjustRightInd w:val="0"/>
        <w:spacing w:line="240" w:lineRule="auto"/>
        <w:contextualSpacing/>
        <w:jc w:val="center"/>
        <w:rPr>
          <w:rFonts w:ascii="Times New Roman" w:hAnsi="Times New Roman" w:cs="Times New Roman"/>
        </w:rPr>
      </w:pPr>
      <w:r w:rsidRPr="009A1FC6">
        <w:rPr>
          <w:rFonts w:ascii="Times New Roman" w:hAnsi="Times New Roman" w:cs="Times New Roman"/>
        </w:rPr>
        <w:t>о режиме приема сточных вод (максимальный расход сточных</w:t>
      </w:r>
    </w:p>
    <w:p w14:paraId="143A0BE7" w14:textId="1EF1F830" w:rsidR="009A1FC6" w:rsidRPr="009A1FC6" w:rsidRDefault="009A1FC6" w:rsidP="00554D21">
      <w:pPr>
        <w:widowControl w:val="0"/>
        <w:autoSpaceDE w:val="0"/>
        <w:autoSpaceDN w:val="0"/>
        <w:adjustRightInd w:val="0"/>
        <w:spacing w:line="240" w:lineRule="auto"/>
        <w:contextualSpacing/>
        <w:jc w:val="center"/>
        <w:rPr>
          <w:rFonts w:ascii="Times New Roman" w:hAnsi="Times New Roman" w:cs="Times New Roman"/>
        </w:rPr>
      </w:pPr>
      <w:r w:rsidRPr="009A1FC6">
        <w:rPr>
          <w:rFonts w:ascii="Times New Roman" w:hAnsi="Times New Roman" w:cs="Times New Roman"/>
        </w:rPr>
        <w:t>вод (часовой, секундный)</w:t>
      </w:r>
    </w:p>
    <w:p w14:paraId="11E75C9C" w14:textId="77777777" w:rsidR="009A1FC6" w:rsidRPr="009A1FC6" w:rsidRDefault="009A1FC6" w:rsidP="009A1FC6">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665"/>
        <w:gridCol w:w="2665"/>
        <w:gridCol w:w="3175"/>
      </w:tblGrid>
      <w:tr w:rsidR="009A1FC6" w:rsidRPr="009A1FC6" w14:paraId="324E2869" w14:textId="77777777">
        <w:tc>
          <w:tcPr>
            <w:tcW w:w="567" w:type="dxa"/>
            <w:tcBorders>
              <w:top w:val="single" w:sz="4" w:space="0" w:color="auto"/>
              <w:left w:val="single" w:sz="4" w:space="0" w:color="auto"/>
              <w:bottom w:val="single" w:sz="4" w:space="0" w:color="auto"/>
              <w:right w:val="single" w:sz="4" w:space="0" w:color="auto"/>
            </w:tcBorders>
          </w:tcPr>
          <w:p w14:paraId="73D88F48"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N п/п</w:t>
            </w:r>
          </w:p>
        </w:tc>
        <w:tc>
          <w:tcPr>
            <w:tcW w:w="2665" w:type="dxa"/>
            <w:tcBorders>
              <w:top w:val="single" w:sz="4" w:space="0" w:color="auto"/>
              <w:left w:val="single" w:sz="4" w:space="0" w:color="auto"/>
              <w:bottom w:val="single" w:sz="4" w:space="0" w:color="auto"/>
              <w:right w:val="single" w:sz="4" w:space="0" w:color="auto"/>
            </w:tcBorders>
          </w:tcPr>
          <w:p w14:paraId="55FDA95A"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Наименование объекта</w:t>
            </w:r>
          </w:p>
        </w:tc>
        <w:tc>
          <w:tcPr>
            <w:tcW w:w="2665" w:type="dxa"/>
            <w:tcBorders>
              <w:top w:val="single" w:sz="4" w:space="0" w:color="auto"/>
              <w:left w:val="single" w:sz="4" w:space="0" w:color="auto"/>
              <w:bottom w:val="single" w:sz="4" w:space="0" w:color="auto"/>
              <w:right w:val="single" w:sz="4" w:space="0" w:color="auto"/>
            </w:tcBorders>
          </w:tcPr>
          <w:p w14:paraId="7F56C69F"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Максимальный расход сточных вод (часовой)</w:t>
            </w:r>
          </w:p>
        </w:tc>
        <w:tc>
          <w:tcPr>
            <w:tcW w:w="3175" w:type="dxa"/>
            <w:tcBorders>
              <w:top w:val="single" w:sz="4" w:space="0" w:color="auto"/>
              <w:left w:val="single" w:sz="4" w:space="0" w:color="auto"/>
              <w:bottom w:val="single" w:sz="4" w:space="0" w:color="auto"/>
              <w:right w:val="single" w:sz="4" w:space="0" w:color="auto"/>
            </w:tcBorders>
          </w:tcPr>
          <w:p w14:paraId="3F0EB54D"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Максимальный расход сточных вод (секундный)</w:t>
            </w:r>
          </w:p>
        </w:tc>
      </w:tr>
      <w:tr w:rsidR="009A1FC6" w:rsidRPr="009A1FC6" w14:paraId="298FBEF8" w14:textId="77777777">
        <w:tc>
          <w:tcPr>
            <w:tcW w:w="567" w:type="dxa"/>
            <w:tcBorders>
              <w:top w:val="single" w:sz="4" w:space="0" w:color="auto"/>
              <w:left w:val="single" w:sz="4" w:space="0" w:color="auto"/>
              <w:bottom w:val="single" w:sz="4" w:space="0" w:color="auto"/>
              <w:right w:val="single" w:sz="4" w:space="0" w:color="auto"/>
            </w:tcBorders>
          </w:tcPr>
          <w:p w14:paraId="7B710B06"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1</w:t>
            </w:r>
          </w:p>
        </w:tc>
        <w:tc>
          <w:tcPr>
            <w:tcW w:w="2665" w:type="dxa"/>
            <w:tcBorders>
              <w:top w:val="single" w:sz="4" w:space="0" w:color="auto"/>
              <w:left w:val="single" w:sz="4" w:space="0" w:color="auto"/>
              <w:bottom w:val="single" w:sz="4" w:space="0" w:color="auto"/>
              <w:right w:val="single" w:sz="4" w:space="0" w:color="auto"/>
            </w:tcBorders>
          </w:tcPr>
          <w:p w14:paraId="3AC0DEF0"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2</w:t>
            </w:r>
          </w:p>
        </w:tc>
        <w:tc>
          <w:tcPr>
            <w:tcW w:w="2665" w:type="dxa"/>
            <w:tcBorders>
              <w:top w:val="single" w:sz="4" w:space="0" w:color="auto"/>
              <w:left w:val="single" w:sz="4" w:space="0" w:color="auto"/>
              <w:bottom w:val="single" w:sz="4" w:space="0" w:color="auto"/>
              <w:right w:val="single" w:sz="4" w:space="0" w:color="auto"/>
            </w:tcBorders>
          </w:tcPr>
          <w:p w14:paraId="14357D79"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3</w:t>
            </w:r>
          </w:p>
        </w:tc>
        <w:tc>
          <w:tcPr>
            <w:tcW w:w="3175" w:type="dxa"/>
            <w:tcBorders>
              <w:top w:val="single" w:sz="4" w:space="0" w:color="auto"/>
              <w:left w:val="single" w:sz="4" w:space="0" w:color="auto"/>
              <w:bottom w:val="single" w:sz="4" w:space="0" w:color="auto"/>
              <w:right w:val="single" w:sz="4" w:space="0" w:color="auto"/>
            </w:tcBorders>
          </w:tcPr>
          <w:p w14:paraId="631B4E17"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4</w:t>
            </w:r>
          </w:p>
        </w:tc>
      </w:tr>
      <w:tr w:rsidR="009A1FC6" w:rsidRPr="009A1FC6" w14:paraId="5BD2315E" w14:textId="77777777">
        <w:tc>
          <w:tcPr>
            <w:tcW w:w="567" w:type="dxa"/>
            <w:tcBorders>
              <w:top w:val="single" w:sz="4" w:space="0" w:color="auto"/>
              <w:left w:val="single" w:sz="4" w:space="0" w:color="auto"/>
              <w:bottom w:val="single" w:sz="4" w:space="0" w:color="auto"/>
              <w:right w:val="single" w:sz="4" w:space="0" w:color="auto"/>
            </w:tcBorders>
          </w:tcPr>
          <w:p w14:paraId="0A9DF82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6946A625"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660C470"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3175" w:type="dxa"/>
            <w:tcBorders>
              <w:top w:val="single" w:sz="4" w:space="0" w:color="auto"/>
              <w:left w:val="single" w:sz="4" w:space="0" w:color="auto"/>
              <w:bottom w:val="single" w:sz="4" w:space="0" w:color="auto"/>
              <w:right w:val="single" w:sz="4" w:space="0" w:color="auto"/>
            </w:tcBorders>
          </w:tcPr>
          <w:p w14:paraId="595CE536"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r>
    </w:tbl>
    <w:p w14:paraId="29BCBA71" w14:textId="77777777" w:rsidR="009A1FC6" w:rsidRPr="009A1FC6" w:rsidRDefault="009A1FC6" w:rsidP="009A1FC6">
      <w:pPr>
        <w:widowControl w:val="0"/>
        <w:autoSpaceDE w:val="0"/>
        <w:autoSpaceDN w:val="0"/>
        <w:adjustRightInd w:val="0"/>
        <w:spacing w:after="0" w:line="240" w:lineRule="auto"/>
        <w:contextualSpacing/>
        <w:jc w:val="both"/>
        <w:rPr>
          <w:rFonts w:ascii="Times New Roman" w:hAnsi="Times New Roman" w:cs="Times New Roman"/>
        </w:rPr>
      </w:pPr>
    </w:p>
    <w:p w14:paraId="0DEAAC0D" w14:textId="43CB00BC" w:rsid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tbl>
      <w:tblPr>
        <w:tblW w:w="0" w:type="auto"/>
        <w:tblLook w:val="00A0" w:firstRow="1" w:lastRow="0" w:firstColumn="1" w:lastColumn="0" w:noHBand="0" w:noVBand="0"/>
      </w:tblPr>
      <w:tblGrid>
        <w:gridCol w:w="4656"/>
        <w:gridCol w:w="4698"/>
      </w:tblGrid>
      <w:tr w:rsidR="00B02E25" w:rsidRPr="00A15FE1" w14:paraId="5A2A8190" w14:textId="77777777" w:rsidTr="00B02E25">
        <w:tc>
          <w:tcPr>
            <w:tcW w:w="4656" w:type="dxa"/>
          </w:tcPr>
          <w:p w14:paraId="5E3F5C76"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3FCB1214"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6C8162BA" w14:textId="77777777" w:rsidR="00B02E25" w:rsidRPr="00A15FE1" w:rsidRDefault="00B02E25" w:rsidP="00B02E25">
            <w:pPr>
              <w:spacing w:after="0" w:line="240" w:lineRule="auto"/>
              <w:ind w:right="170"/>
              <w:rPr>
                <w:rFonts w:ascii="Times New Roman" w:eastAsia="Calibri" w:hAnsi="Times New Roman" w:cs="Times New Roman"/>
                <w:bCs/>
                <w:lang w:eastAsia="ru-RU"/>
              </w:rPr>
            </w:pPr>
          </w:p>
          <w:p w14:paraId="3AB57521"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5E5B3AB1" w14:textId="77777777" w:rsidR="00B02E25" w:rsidRPr="00A15FE1" w:rsidRDefault="00B02E25" w:rsidP="00B02E25">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6CE791FB"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623E550A" w14:textId="77777777" w:rsidR="00B02E25" w:rsidRPr="00A15FE1" w:rsidRDefault="00B02E25" w:rsidP="00B02E25">
            <w:pPr>
              <w:spacing w:after="0" w:line="360" w:lineRule="auto"/>
              <w:ind w:right="170"/>
              <w:rPr>
                <w:rFonts w:ascii="Times New Roman" w:eastAsia="Calibri" w:hAnsi="Times New Roman" w:cs="Times New Roman"/>
                <w:lang w:eastAsia="ru-RU"/>
              </w:rPr>
            </w:pPr>
          </w:p>
        </w:tc>
        <w:tc>
          <w:tcPr>
            <w:tcW w:w="4698" w:type="dxa"/>
          </w:tcPr>
          <w:p w14:paraId="0AD849CA"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6938AC0"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053E9C5B"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4E00EFCD"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________________ ____________</w:t>
            </w:r>
          </w:p>
          <w:p w14:paraId="14FC73C7"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33F246C7"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7AD50B96" w14:textId="77777777" w:rsidR="00B02E25" w:rsidRPr="00A15FE1" w:rsidRDefault="00B02E25" w:rsidP="00B02E25">
            <w:pPr>
              <w:tabs>
                <w:tab w:val="left" w:pos="4567"/>
              </w:tabs>
              <w:spacing w:after="0" w:line="240" w:lineRule="auto"/>
              <w:jc w:val="right"/>
              <w:rPr>
                <w:rFonts w:ascii="Times New Roman" w:eastAsia="Times New Roman" w:hAnsi="Times New Roman" w:cs="Times New Roman"/>
                <w:color w:val="FF0000"/>
                <w:lang w:eastAsia="ru-RU"/>
              </w:rPr>
            </w:pPr>
          </w:p>
        </w:tc>
      </w:tr>
    </w:tbl>
    <w:p w14:paraId="5DE80815" w14:textId="77777777" w:rsidR="00554D21" w:rsidRPr="009A1FC6"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7ED72365" w14:textId="2BB945C2" w:rsid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7DB5F226" w14:textId="4817915E"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4B309CD6" w14:textId="22FDA7D8"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781CC4BC" w14:textId="02B45424"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B0C95A9" w14:textId="0CD65129"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4F4576E" w14:textId="7CCAE003"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E00D71E" w14:textId="51494F79"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47AA9EE" w14:textId="70D5C22F"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3878427" w14:textId="10E5A868"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57A6842" w14:textId="53FE9AF2"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98B1020" w14:textId="16F69024"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C0479DE" w14:textId="22C3E363"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4FF7071C" w14:textId="52D89536"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9E122DD" w14:textId="2D0367DB"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76B401CA" w14:textId="72B59C4A"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C39B11A" w14:textId="0C4C13C8"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D9F9142" w14:textId="4D947442"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33CD54D" w14:textId="5FCFD632"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4359133B" w14:textId="4B439AD2"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7B9742B3" w14:textId="74E6DA1D"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74A8BEF" w14:textId="61E74456"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0358265" w14:textId="1FD8066E"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D7B641B" w14:textId="41BC463C"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EDF513F" w14:textId="083CDBD8"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1CAADFC" w14:textId="77815F15"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9298DDC" w14:textId="0A33F3B0"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6185459" w14:textId="6E6890A7"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C824AF5" w14:textId="6D826F3E"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FF2A059" w14:textId="59FE55DD"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D30EFD5" w14:textId="296D6B1D"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5B2FBDE" w14:textId="77777777" w:rsidR="00554D21" w:rsidRPr="009A1FC6"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E75CE22"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871AC52" w14:textId="77777777" w:rsidR="009A1FC6" w:rsidRPr="009A1FC6" w:rsidRDefault="009A1FC6" w:rsidP="009A1FC6">
      <w:pPr>
        <w:widowControl w:val="0"/>
        <w:autoSpaceDE w:val="0"/>
        <w:autoSpaceDN w:val="0"/>
        <w:adjustRightInd w:val="0"/>
        <w:spacing w:after="0" w:line="240" w:lineRule="auto"/>
        <w:contextualSpacing/>
        <w:jc w:val="right"/>
        <w:outlineLvl w:val="0"/>
        <w:rPr>
          <w:rFonts w:ascii="Times New Roman" w:hAnsi="Times New Roman" w:cs="Times New Roman"/>
        </w:rPr>
      </w:pPr>
      <w:r w:rsidRPr="009A1FC6">
        <w:rPr>
          <w:rFonts w:ascii="Times New Roman" w:hAnsi="Times New Roman" w:cs="Times New Roman"/>
        </w:rPr>
        <w:lastRenderedPageBreak/>
        <w:t>Приложение N 4</w:t>
      </w:r>
    </w:p>
    <w:p w14:paraId="2BEC8195" w14:textId="77777777" w:rsidR="009A1FC6" w:rsidRPr="009A1FC6" w:rsidRDefault="009A1FC6" w:rsidP="009A1FC6">
      <w:pPr>
        <w:widowControl w:val="0"/>
        <w:autoSpaceDE w:val="0"/>
        <w:autoSpaceDN w:val="0"/>
        <w:adjustRightInd w:val="0"/>
        <w:spacing w:after="0" w:line="240" w:lineRule="auto"/>
        <w:contextualSpacing/>
        <w:jc w:val="right"/>
        <w:rPr>
          <w:rFonts w:ascii="Times New Roman" w:hAnsi="Times New Roman" w:cs="Times New Roman"/>
        </w:rPr>
      </w:pPr>
      <w:r w:rsidRPr="009A1FC6">
        <w:rPr>
          <w:rFonts w:ascii="Times New Roman" w:hAnsi="Times New Roman" w:cs="Times New Roman"/>
        </w:rPr>
        <w:t>к типовому договору</w:t>
      </w:r>
    </w:p>
    <w:p w14:paraId="2B340905" w14:textId="77777777" w:rsidR="009A1FC6" w:rsidRPr="009A1FC6" w:rsidRDefault="009A1FC6" w:rsidP="009A1FC6">
      <w:pPr>
        <w:widowControl w:val="0"/>
        <w:autoSpaceDE w:val="0"/>
        <w:autoSpaceDN w:val="0"/>
        <w:adjustRightInd w:val="0"/>
        <w:spacing w:after="0" w:line="240" w:lineRule="auto"/>
        <w:contextualSpacing/>
        <w:jc w:val="right"/>
        <w:rPr>
          <w:rFonts w:ascii="Times New Roman" w:hAnsi="Times New Roman" w:cs="Times New Roman"/>
        </w:rPr>
      </w:pPr>
      <w:r w:rsidRPr="009A1FC6">
        <w:rPr>
          <w:rFonts w:ascii="Times New Roman" w:hAnsi="Times New Roman" w:cs="Times New Roman"/>
        </w:rPr>
        <w:t>по транспортировке сточных вод</w:t>
      </w:r>
    </w:p>
    <w:p w14:paraId="064AE122" w14:textId="77777777" w:rsidR="009A1FC6" w:rsidRPr="009A1FC6" w:rsidRDefault="009A1FC6" w:rsidP="009A1FC6">
      <w:pPr>
        <w:widowControl w:val="0"/>
        <w:autoSpaceDE w:val="0"/>
        <w:autoSpaceDN w:val="0"/>
        <w:adjustRightInd w:val="0"/>
        <w:spacing w:after="0" w:line="240" w:lineRule="auto"/>
        <w:contextualSpacing/>
        <w:jc w:val="right"/>
        <w:rPr>
          <w:rFonts w:ascii="Times New Roman" w:hAnsi="Times New Roman" w:cs="Times New Roman"/>
        </w:rPr>
      </w:pPr>
    </w:p>
    <w:p w14:paraId="2B6B0D2C" w14:textId="77777777" w:rsidR="009A1FC6" w:rsidRPr="009A1FC6" w:rsidRDefault="009A1FC6" w:rsidP="009A1FC6">
      <w:pPr>
        <w:widowControl w:val="0"/>
        <w:autoSpaceDE w:val="0"/>
        <w:autoSpaceDN w:val="0"/>
        <w:adjustRightInd w:val="0"/>
        <w:spacing w:after="0" w:line="240" w:lineRule="auto"/>
        <w:contextualSpacing/>
        <w:jc w:val="right"/>
        <w:rPr>
          <w:rFonts w:ascii="Times New Roman" w:hAnsi="Times New Roman" w:cs="Times New Roman"/>
        </w:rPr>
      </w:pPr>
    </w:p>
    <w:p w14:paraId="44E52B93" w14:textId="1E7566AA" w:rsidR="009A1FC6" w:rsidRPr="009A1FC6" w:rsidRDefault="009A1FC6" w:rsidP="00554D21">
      <w:pPr>
        <w:widowControl w:val="0"/>
        <w:autoSpaceDE w:val="0"/>
        <w:autoSpaceDN w:val="0"/>
        <w:adjustRightInd w:val="0"/>
        <w:spacing w:line="240" w:lineRule="auto"/>
        <w:contextualSpacing/>
        <w:jc w:val="center"/>
        <w:rPr>
          <w:rFonts w:ascii="Times New Roman" w:hAnsi="Times New Roman" w:cs="Times New Roman"/>
        </w:rPr>
      </w:pPr>
      <w:bookmarkStart w:id="9" w:name="Par312"/>
      <w:bookmarkEnd w:id="9"/>
      <w:r w:rsidRPr="009A1FC6">
        <w:rPr>
          <w:rFonts w:ascii="Times New Roman" w:hAnsi="Times New Roman" w:cs="Times New Roman"/>
        </w:rPr>
        <w:t>СВЕДЕНИЯ</w:t>
      </w:r>
    </w:p>
    <w:p w14:paraId="26C58809" w14:textId="18F05AA2" w:rsidR="009A1FC6" w:rsidRPr="009A1FC6" w:rsidRDefault="009A1FC6" w:rsidP="00554D21">
      <w:pPr>
        <w:widowControl w:val="0"/>
        <w:autoSpaceDE w:val="0"/>
        <w:autoSpaceDN w:val="0"/>
        <w:adjustRightInd w:val="0"/>
        <w:spacing w:line="240" w:lineRule="auto"/>
        <w:contextualSpacing/>
        <w:jc w:val="center"/>
        <w:rPr>
          <w:rFonts w:ascii="Times New Roman" w:hAnsi="Times New Roman" w:cs="Times New Roman"/>
        </w:rPr>
      </w:pPr>
      <w:r w:rsidRPr="009A1FC6">
        <w:rPr>
          <w:rFonts w:ascii="Times New Roman" w:hAnsi="Times New Roman" w:cs="Times New Roman"/>
        </w:rPr>
        <w:t>о составе и сроках проведения регламентных технических работ,</w:t>
      </w:r>
    </w:p>
    <w:p w14:paraId="03008EC0" w14:textId="57D1A848" w:rsidR="009A1FC6" w:rsidRPr="009A1FC6" w:rsidRDefault="009A1FC6" w:rsidP="00554D21">
      <w:pPr>
        <w:widowControl w:val="0"/>
        <w:autoSpaceDE w:val="0"/>
        <w:autoSpaceDN w:val="0"/>
        <w:adjustRightInd w:val="0"/>
        <w:spacing w:line="240" w:lineRule="auto"/>
        <w:contextualSpacing/>
        <w:jc w:val="center"/>
        <w:rPr>
          <w:rFonts w:ascii="Times New Roman" w:hAnsi="Times New Roman" w:cs="Times New Roman"/>
        </w:rPr>
      </w:pPr>
      <w:r w:rsidRPr="009A1FC6">
        <w:rPr>
          <w:rFonts w:ascii="Times New Roman" w:hAnsi="Times New Roman" w:cs="Times New Roman"/>
        </w:rPr>
        <w:t>обязательных для проведения транзитной организацией</w:t>
      </w:r>
    </w:p>
    <w:p w14:paraId="4771082F" w14:textId="77777777" w:rsidR="009A1FC6" w:rsidRPr="009A1FC6" w:rsidRDefault="009A1FC6" w:rsidP="00554D21">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365"/>
        <w:gridCol w:w="4139"/>
      </w:tblGrid>
      <w:tr w:rsidR="009A1FC6" w:rsidRPr="009A1FC6" w14:paraId="3463FACC" w14:textId="77777777">
        <w:tc>
          <w:tcPr>
            <w:tcW w:w="567" w:type="dxa"/>
            <w:tcBorders>
              <w:top w:val="single" w:sz="4" w:space="0" w:color="auto"/>
              <w:left w:val="single" w:sz="4" w:space="0" w:color="auto"/>
              <w:bottom w:val="single" w:sz="4" w:space="0" w:color="auto"/>
              <w:right w:val="single" w:sz="4" w:space="0" w:color="auto"/>
            </w:tcBorders>
          </w:tcPr>
          <w:p w14:paraId="5653C1E6"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N п/п</w:t>
            </w:r>
          </w:p>
        </w:tc>
        <w:tc>
          <w:tcPr>
            <w:tcW w:w="4365" w:type="dxa"/>
            <w:tcBorders>
              <w:top w:val="single" w:sz="4" w:space="0" w:color="auto"/>
              <w:left w:val="single" w:sz="4" w:space="0" w:color="auto"/>
              <w:bottom w:val="single" w:sz="4" w:space="0" w:color="auto"/>
              <w:right w:val="single" w:sz="4" w:space="0" w:color="auto"/>
            </w:tcBorders>
          </w:tcPr>
          <w:p w14:paraId="664288B1"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Наименование регламентных технических работ</w:t>
            </w:r>
          </w:p>
        </w:tc>
        <w:tc>
          <w:tcPr>
            <w:tcW w:w="4139" w:type="dxa"/>
            <w:tcBorders>
              <w:top w:val="single" w:sz="4" w:space="0" w:color="auto"/>
              <w:left w:val="single" w:sz="4" w:space="0" w:color="auto"/>
              <w:bottom w:val="single" w:sz="4" w:space="0" w:color="auto"/>
              <w:right w:val="single" w:sz="4" w:space="0" w:color="auto"/>
            </w:tcBorders>
          </w:tcPr>
          <w:p w14:paraId="2182DCF9"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Сроки проведения регламентных технических работ</w:t>
            </w:r>
          </w:p>
        </w:tc>
      </w:tr>
      <w:tr w:rsidR="009A1FC6" w:rsidRPr="009A1FC6" w14:paraId="39F41611" w14:textId="77777777">
        <w:tc>
          <w:tcPr>
            <w:tcW w:w="567" w:type="dxa"/>
            <w:tcBorders>
              <w:top w:val="single" w:sz="4" w:space="0" w:color="auto"/>
              <w:left w:val="single" w:sz="4" w:space="0" w:color="auto"/>
              <w:bottom w:val="single" w:sz="4" w:space="0" w:color="auto"/>
              <w:right w:val="single" w:sz="4" w:space="0" w:color="auto"/>
            </w:tcBorders>
          </w:tcPr>
          <w:p w14:paraId="7A9942B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1</w:t>
            </w:r>
          </w:p>
        </w:tc>
        <w:tc>
          <w:tcPr>
            <w:tcW w:w="4365" w:type="dxa"/>
            <w:tcBorders>
              <w:top w:val="single" w:sz="4" w:space="0" w:color="auto"/>
              <w:left w:val="single" w:sz="4" w:space="0" w:color="auto"/>
              <w:bottom w:val="single" w:sz="4" w:space="0" w:color="auto"/>
              <w:right w:val="single" w:sz="4" w:space="0" w:color="auto"/>
            </w:tcBorders>
          </w:tcPr>
          <w:p w14:paraId="64A25CAC"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2</w:t>
            </w:r>
          </w:p>
        </w:tc>
        <w:tc>
          <w:tcPr>
            <w:tcW w:w="4139" w:type="dxa"/>
            <w:tcBorders>
              <w:top w:val="single" w:sz="4" w:space="0" w:color="auto"/>
              <w:left w:val="single" w:sz="4" w:space="0" w:color="auto"/>
              <w:bottom w:val="single" w:sz="4" w:space="0" w:color="auto"/>
              <w:right w:val="single" w:sz="4" w:space="0" w:color="auto"/>
            </w:tcBorders>
          </w:tcPr>
          <w:p w14:paraId="43CA10D2"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3</w:t>
            </w:r>
          </w:p>
        </w:tc>
      </w:tr>
      <w:tr w:rsidR="009A1FC6" w:rsidRPr="009A1FC6" w14:paraId="6BD8003B" w14:textId="77777777">
        <w:tc>
          <w:tcPr>
            <w:tcW w:w="567" w:type="dxa"/>
            <w:tcBorders>
              <w:top w:val="single" w:sz="4" w:space="0" w:color="auto"/>
              <w:left w:val="single" w:sz="4" w:space="0" w:color="auto"/>
              <w:bottom w:val="single" w:sz="4" w:space="0" w:color="auto"/>
              <w:right w:val="single" w:sz="4" w:space="0" w:color="auto"/>
            </w:tcBorders>
          </w:tcPr>
          <w:p w14:paraId="63FF527B"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4365" w:type="dxa"/>
            <w:tcBorders>
              <w:top w:val="single" w:sz="4" w:space="0" w:color="auto"/>
              <w:left w:val="single" w:sz="4" w:space="0" w:color="auto"/>
              <w:bottom w:val="single" w:sz="4" w:space="0" w:color="auto"/>
              <w:right w:val="single" w:sz="4" w:space="0" w:color="auto"/>
            </w:tcBorders>
          </w:tcPr>
          <w:p w14:paraId="550C1D63"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tcPr>
          <w:p w14:paraId="4CD03D99"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r>
      <w:tr w:rsidR="009A1FC6" w:rsidRPr="009A1FC6" w14:paraId="55B2F79E" w14:textId="77777777">
        <w:tc>
          <w:tcPr>
            <w:tcW w:w="567" w:type="dxa"/>
            <w:tcBorders>
              <w:top w:val="single" w:sz="4" w:space="0" w:color="auto"/>
              <w:left w:val="single" w:sz="4" w:space="0" w:color="auto"/>
              <w:bottom w:val="single" w:sz="4" w:space="0" w:color="auto"/>
              <w:right w:val="single" w:sz="4" w:space="0" w:color="auto"/>
            </w:tcBorders>
          </w:tcPr>
          <w:p w14:paraId="588DB59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4365" w:type="dxa"/>
            <w:tcBorders>
              <w:top w:val="single" w:sz="4" w:space="0" w:color="auto"/>
              <w:left w:val="single" w:sz="4" w:space="0" w:color="auto"/>
              <w:bottom w:val="single" w:sz="4" w:space="0" w:color="auto"/>
              <w:right w:val="single" w:sz="4" w:space="0" w:color="auto"/>
            </w:tcBorders>
          </w:tcPr>
          <w:p w14:paraId="4F7D54AD"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tcPr>
          <w:p w14:paraId="1626485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r>
    </w:tbl>
    <w:p w14:paraId="4DD24E73" w14:textId="75950B1D" w:rsidR="009A1FC6" w:rsidRDefault="009A1FC6" w:rsidP="009A1FC6">
      <w:pPr>
        <w:widowControl w:val="0"/>
        <w:autoSpaceDE w:val="0"/>
        <w:autoSpaceDN w:val="0"/>
        <w:adjustRightInd w:val="0"/>
        <w:spacing w:after="0" w:line="240" w:lineRule="auto"/>
        <w:contextualSpacing/>
        <w:jc w:val="both"/>
        <w:rPr>
          <w:rFonts w:ascii="Times New Roman" w:hAnsi="Times New Roman" w:cs="Times New Roman"/>
        </w:rPr>
      </w:pPr>
    </w:p>
    <w:p w14:paraId="71D83E69" w14:textId="0FDF2B1F" w:rsidR="00554D21" w:rsidRDefault="00554D21" w:rsidP="009A1FC6">
      <w:pPr>
        <w:widowControl w:val="0"/>
        <w:autoSpaceDE w:val="0"/>
        <w:autoSpaceDN w:val="0"/>
        <w:adjustRightInd w:val="0"/>
        <w:spacing w:after="0" w:line="240" w:lineRule="auto"/>
        <w:contextualSpacing/>
        <w:jc w:val="both"/>
        <w:rPr>
          <w:rFonts w:ascii="Times New Roman" w:hAnsi="Times New Roman" w:cs="Times New Roman"/>
        </w:rPr>
      </w:pPr>
    </w:p>
    <w:p w14:paraId="7F860A2B" w14:textId="77777777" w:rsidR="00554D21" w:rsidRPr="009A1FC6" w:rsidRDefault="00554D21" w:rsidP="009A1FC6">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ook w:val="00A0" w:firstRow="1" w:lastRow="0" w:firstColumn="1" w:lastColumn="0" w:noHBand="0" w:noVBand="0"/>
      </w:tblPr>
      <w:tblGrid>
        <w:gridCol w:w="4656"/>
        <w:gridCol w:w="4698"/>
      </w:tblGrid>
      <w:tr w:rsidR="00B02E25" w:rsidRPr="00A15FE1" w14:paraId="16C3EE2E" w14:textId="77777777" w:rsidTr="00B02E25">
        <w:tc>
          <w:tcPr>
            <w:tcW w:w="4656" w:type="dxa"/>
          </w:tcPr>
          <w:p w14:paraId="664534C2"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Директор </w:t>
            </w:r>
          </w:p>
          <w:p w14:paraId="0805DB55"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63BC1216" w14:textId="77777777" w:rsidR="00B02E25" w:rsidRPr="00A15FE1" w:rsidRDefault="00B02E25" w:rsidP="00B02E25">
            <w:pPr>
              <w:spacing w:after="0" w:line="240" w:lineRule="auto"/>
              <w:ind w:right="170"/>
              <w:rPr>
                <w:rFonts w:ascii="Times New Roman" w:eastAsia="Calibri" w:hAnsi="Times New Roman" w:cs="Times New Roman"/>
                <w:bCs/>
                <w:lang w:eastAsia="ru-RU"/>
              </w:rPr>
            </w:pPr>
          </w:p>
          <w:p w14:paraId="410EB766"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6C9EA2FD" w14:textId="77777777" w:rsidR="00B02E25" w:rsidRPr="00A15FE1" w:rsidRDefault="00B02E25" w:rsidP="00B02E25">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1CDFA312"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0B02C274" w14:textId="77777777" w:rsidR="00B02E25" w:rsidRPr="00A15FE1" w:rsidRDefault="00B02E25" w:rsidP="00B02E25">
            <w:pPr>
              <w:spacing w:after="0" w:line="360" w:lineRule="auto"/>
              <w:ind w:right="170"/>
              <w:rPr>
                <w:rFonts w:ascii="Times New Roman" w:eastAsia="Calibri" w:hAnsi="Times New Roman" w:cs="Times New Roman"/>
                <w:lang w:eastAsia="ru-RU"/>
              </w:rPr>
            </w:pPr>
          </w:p>
        </w:tc>
        <w:tc>
          <w:tcPr>
            <w:tcW w:w="4698" w:type="dxa"/>
          </w:tcPr>
          <w:p w14:paraId="4A7FB764"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0AB469B"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65C06287"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2090B40E"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________________ ____________</w:t>
            </w:r>
          </w:p>
          <w:p w14:paraId="6A583CD9"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562340C6"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0B7EB3C9" w14:textId="77777777" w:rsidR="00B02E25" w:rsidRPr="00A15FE1" w:rsidRDefault="00B02E25" w:rsidP="00B02E25">
            <w:pPr>
              <w:tabs>
                <w:tab w:val="left" w:pos="4567"/>
              </w:tabs>
              <w:spacing w:after="0" w:line="240" w:lineRule="auto"/>
              <w:jc w:val="right"/>
              <w:rPr>
                <w:rFonts w:ascii="Times New Roman" w:eastAsia="Times New Roman" w:hAnsi="Times New Roman" w:cs="Times New Roman"/>
                <w:color w:val="FF0000"/>
                <w:lang w:eastAsia="ru-RU"/>
              </w:rPr>
            </w:pPr>
          </w:p>
        </w:tc>
      </w:tr>
    </w:tbl>
    <w:p w14:paraId="3B28ED26"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C1EA29F"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E51831B" w14:textId="5440FF84" w:rsid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C975A5F" w14:textId="3572CC2C"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00F8FC6" w14:textId="400B65F6"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0536FB4" w14:textId="6BF0FDFE"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74CDC8E" w14:textId="7AB600FC"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350B5BD" w14:textId="3A58E69B"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7F93A511" w14:textId="5E30786E"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4890C86" w14:textId="18B22E20"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6A03302" w14:textId="4AD17BBD"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184DB59" w14:textId="40DFCF6E"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5259097" w14:textId="6D28E4B1"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4DA5375" w14:textId="56C0A4C4"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77DD74F" w14:textId="71B9BEF3"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7DDF5487" w14:textId="7BBAC0BE"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4681230C" w14:textId="632A5E19"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B68BDA5" w14:textId="2C40579B"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B6DA81B" w14:textId="78D6E2A1"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6C13DFC" w14:textId="1E73E45C"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F0C61E8" w14:textId="7914DBDE"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043C4A4" w14:textId="32DB9E1F"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E4DDD3C" w14:textId="7C2D15B1"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68A631C4" w14:textId="4AD01FD1"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D61792E" w14:textId="0F72B4E7"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E92B791" w14:textId="1D99119D"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4458902" w14:textId="4AA5C474"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546E6EDB" w14:textId="2B9FA3CC"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265B9397" w14:textId="2239D077" w:rsidR="00554D21"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1EFF1915" w14:textId="77777777" w:rsidR="00554D21" w:rsidRPr="009A1FC6" w:rsidRDefault="00554D21"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081F7861" w14:textId="77777777" w:rsidR="009A1FC6" w:rsidRPr="009A1FC6" w:rsidRDefault="009A1FC6" w:rsidP="009A1FC6">
      <w:pPr>
        <w:widowControl w:val="0"/>
        <w:autoSpaceDE w:val="0"/>
        <w:autoSpaceDN w:val="0"/>
        <w:adjustRightInd w:val="0"/>
        <w:spacing w:after="0" w:line="240" w:lineRule="auto"/>
        <w:ind w:firstLine="540"/>
        <w:contextualSpacing/>
        <w:jc w:val="both"/>
        <w:rPr>
          <w:rFonts w:ascii="Times New Roman" w:hAnsi="Times New Roman" w:cs="Times New Roman"/>
        </w:rPr>
      </w:pPr>
    </w:p>
    <w:p w14:paraId="3A59E559" w14:textId="77777777" w:rsidR="009A1FC6" w:rsidRPr="009A1FC6" w:rsidRDefault="009A1FC6" w:rsidP="009A1FC6">
      <w:pPr>
        <w:widowControl w:val="0"/>
        <w:autoSpaceDE w:val="0"/>
        <w:autoSpaceDN w:val="0"/>
        <w:adjustRightInd w:val="0"/>
        <w:spacing w:after="0" w:line="240" w:lineRule="auto"/>
        <w:contextualSpacing/>
        <w:jc w:val="right"/>
        <w:outlineLvl w:val="0"/>
        <w:rPr>
          <w:rFonts w:ascii="Times New Roman" w:hAnsi="Times New Roman" w:cs="Times New Roman"/>
        </w:rPr>
      </w:pPr>
      <w:r w:rsidRPr="009A1FC6">
        <w:rPr>
          <w:rFonts w:ascii="Times New Roman" w:hAnsi="Times New Roman" w:cs="Times New Roman"/>
        </w:rPr>
        <w:lastRenderedPageBreak/>
        <w:t>Приложение N 5</w:t>
      </w:r>
    </w:p>
    <w:p w14:paraId="25C06572" w14:textId="77777777" w:rsidR="009A1FC6" w:rsidRPr="009A1FC6" w:rsidRDefault="009A1FC6" w:rsidP="009A1FC6">
      <w:pPr>
        <w:widowControl w:val="0"/>
        <w:autoSpaceDE w:val="0"/>
        <w:autoSpaceDN w:val="0"/>
        <w:adjustRightInd w:val="0"/>
        <w:spacing w:after="0" w:line="240" w:lineRule="auto"/>
        <w:contextualSpacing/>
        <w:jc w:val="right"/>
        <w:rPr>
          <w:rFonts w:ascii="Times New Roman" w:hAnsi="Times New Roman" w:cs="Times New Roman"/>
        </w:rPr>
      </w:pPr>
      <w:r w:rsidRPr="009A1FC6">
        <w:rPr>
          <w:rFonts w:ascii="Times New Roman" w:hAnsi="Times New Roman" w:cs="Times New Roman"/>
        </w:rPr>
        <w:t>к типовому договору</w:t>
      </w:r>
    </w:p>
    <w:p w14:paraId="61007F48" w14:textId="77777777" w:rsidR="009A1FC6" w:rsidRPr="009A1FC6" w:rsidRDefault="009A1FC6" w:rsidP="009A1FC6">
      <w:pPr>
        <w:widowControl w:val="0"/>
        <w:autoSpaceDE w:val="0"/>
        <w:autoSpaceDN w:val="0"/>
        <w:adjustRightInd w:val="0"/>
        <w:spacing w:after="0" w:line="240" w:lineRule="auto"/>
        <w:contextualSpacing/>
        <w:jc w:val="right"/>
        <w:rPr>
          <w:rFonts w:ascii="Times New Roman" w:hAnsi="Times New Roman" w:cs="Times New Roman"/>
        </w:rPr>
      </w:pPr>
      <w:r w:rsidRPr="009A1FC6">
        <w:rPr>
          <w:rFonts w:ascii="Times New Roman" w:hAnsi="Times New Roman" w:cs="Times New Roman"/>
        </w:rPr>
        <w:t>по транспортировке сточных вод</w:t>
      </w:r>
    </w:p>
    <w:p w14:paraId="6B1FE830" w14:textId="77777777" w:rsidR="009A1FC6" w:rsidRPr="009A1FC6" w:rsidRDefault="009A1FC6" w:rsidP="009A1FC6">
      <w:pPr>
        <w:widowControl w:val="0"/>
        <w:autoSpaceDE w:val="0"/>
        <w:autoSpaceDN w:val="0"/>
        <w:adjustRightInd w:val="0"/>
        <w:spacing w:after="0" w:line="240" w:lineRule="auto"/>
        <w:contextualSpacing/>
        <w:rPr>
          <w:rFonts w:ascii="Times New Roman" w:hAnsi="Times New Roman" w:cs="Times New Roman"/>
        </w:rPr>
      </w:pPr>
    </w:p>
    <w:p w14:paraId="1D9624DB" w14:textId="3B7208C8" w:rsidR="009A1FC6" w:rsidRPr="009A1FC6" w:rsidRDefault="009A1FC6" w:rsidP="00554D21">
      <w:pPr>
        <w:widowControl w:val="0"/>
        <w:autoSpaceDE w:val="0"/>
        <w:autoSpaceDN w:val="0"/>
        <w:adjustRightInd w:val="0"/>
        <w:spacing w:line="240" w:lineRule="auto"/>
        <w:contextualSpacing/>
        <w:jc w:val="center"/>
        <w:rPr>
          <w:rFonts w:ascii="Times New Roman" w:hAnsi="Times New Roman" w:cs="Times New Roman"/>
        </w:rPr>
      </w:pPr>
      <w:bookmarkStart w:id="10" w:name="Par348"/>
      <w:bookmarkEnd w:id="10"/>
      <w:r w:rsidRPr="009A1FC6">
        <w:rPr>
          <w:rFonts w:ascii="Times New Roman" w:hAnsi="Times New Roman" w:cs="Times New Roman"/>
        </w:rPr>
        <w:t>СВЕДЕНИЯ</w:t>
      </w:r>
    </w:p>
    <w:p w14:paraId="24109763" w14:textId="20C7A571" w:rsidR="009A1FC6" w:rsidRPr="009A1FC6" w:rsidRDefault="009A1FC6" w:rsidP="00554D21">
      <w:pPr>
        <w:widowControl w:val="0"/>
        <w:autoSpaceDE w:val="0"/>
        <w:autoSpaceDN w:val="0"/>
        <w:adjustRightInd w:val="0"/>
        <w:spacing w:line="240" w:lineRule="auto"/>
        <w:contextualSpacing/>
        <w:jc w:val="center"/>
        <w:rPr>
          <w:rFonts w:ascii="Times New Roman" w:hAnsi="Times New Roman" w:cs="Times New Roman"/>
        </w:rPr>
      </w:pPr>
      <w:r w:rsidRPr="009A1FC6">
        <w:rPr>
          <w:rFonts w:ascii="Times New Roman" w:hAnsi="Times New Roman" w:cs="Times New Roman"/>
        </w:rPr>
        <w:t>о приборах учета (узлах учета) и местах отбора проб сточных вод</w:t>
      </w:r>
    </w:p>
    <w:p w14:paraId="2B8C82CA" w14:textId="77777777" w:rsidR="009A1FC6" w:rsidRPr="009A1FC6" w:rsidRDefault="009A1FC6" w:rsidP="00554D21">
      <w:pPr>
        <w:widowControl w:val="0"/>
        <w:autoSpaceDE w:val="0"/>
        <w:autoSpaceDN w:val="0"/>
        <w:adjustRightInd w:val="0"/>
        <w:spacing w:after="0" w:line="240" w:lineRule="auto"/>
        <w:contextualSpacing/>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2494"/>
        <w:gridCol w:w="2381"/>
      </w:tblGrid>
      <w:tr w:rsidR="009A1FC6" w:rsidRPr="009A1FC6" w14:paraId="47ADC6BA" w14:textId="77777777">
        <w:tc>
          <w:tcPr>
            <w:tcW w:w="567" w:type="dxa"/>
            <w:tcBorders>
              <w:top w:val="single" w:sz="4" w:space="0" w:color="auto"/>
              <w:left w:val="single" w:sz="4" w:space="0" w:color="auto"/>
              <w:bottom w:val="single" w:sz="4" w:space="0" w:color="auto"/>
              <w:right w:val="single" w:sz="4" w:space="0" w:color="auto"/>
            </w:tcBorders>
          </w:tcPr>
          <w:p w14:paraId="48824058"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N п/п</w:t>
            </w:r>
          </w:p>
        </w:tc>
        <w:tc>
          <w:tcPr>
            <w:tcW w:w="3628" w:type="dxa"/>
            <w:tcBorders>
              <w:top w:val="single" w:sz="4" w:space="0" w:color="auto"/>
              <w:left w:val="single" w:sz="4" w:space="0" w:color="auto"/>
              <w:bottom w:val="single" w:sz="4" w:space="0" w:color="auto"/>
              <w:right w:val="single" w:sz="4" w:space="0" w:color="auto"/>
            </w:tcBorders>
          </w:tcPr>
          <w:p w14:paraId="47EB5C51"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Показания приборов учета на начало подачи ресурса и дата их снятия</w:t>
            </w:r>
          </w:p>
        </w:tc>
        <w:tc>
          <w:tcPr>
            <w:tcW w:w="2494" w:type="dxa"/>
            <w:tcBorders>
              <w:top w:val="single" w:sz="4" w:space="0" w:color="auto"/>
              <w:left w:val="single" w:sz="4" w:space="0" w:color="auto"/>
              <w:bottom w:val="single" w:sz="4" w:space="0" w:color="auto"/>
              <w:right w:val="single" w:sz="4" w:space="0" w:color="auto"/>
            </w:tcBorders>
          </w:tcPr>
          <w:p w14:paraId="2B415BE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Дата опломбирования</w:t>
            </w:r>
          </w:p>
        </w:tc>
        <w:tc>
          <w:tcPr>
            <w:tcW w:w="2381" w:type="dxa"/>
            <w:tcBorders>
              <w:top w:val="single" w:sz="4" w:space="0" w:color="auto"/>
              <w:left w:val="single" w:sz="4" w:space="0" w:color="auto"/>
              <w:bottom w:val="single" w:sz="4" w:space="0" w:color="auto"/>
              <w:right w:val="single" w:sz="4" w:space="0" w:color="auto"/>
            </w:tcBorders>
          </w:tcPr>
          <w:p w14:paraId="05707E66"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Дата очередной поверки</w:t>
            </w:r>
          </w:p>
        </w:tc>
      </w:tr>
      <w:tr w:rsidR="009A1FC6" w:rsidRPr="009A1FC6" w14:paraId="5929F990" w14:textId="77777777">
        <w:tc>
          <w:tcPr>
            <w:tcW w:w="567" w:type="dxa"/>
            <w:tcBorders>
              <w:top w:val="single" w:sz="4" w:space="0" w:color="auto"/>
              <w:left w:val="single" w:sz="4" w:space="0" w:color="auto"/>
              <w:bottom w:val="single" w:sz="4" w:space="0" w:color="auto"/>
              <w:right w:val="single" w:sz="4" w:space="0" w:color="auto"/>
            </w:tcBorders>
          </w:tcPr>
          <w:p w14:paraId="70ADA5D5"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1</w:t>
            </w:r>
          </w:p>
        </w:tc>
        <w:tc>
          <w:tcPr>
            <w:tcW w:w="3628" w:type="dxa"/>
            <w:tcBorders>
              <w:top w:val="single" w:sz="4" w:space="0" w:color="auto"/>
              <w:left w:val="single" w:sz="4" w:space="0" w:color="auto"/>
              <w:bottom w:val="single" w:sz="4" w:space="0" w:color="auto"/>
              <w:right w:val="single" w:sz="4" w:space="0" w:color="auto"/>
            </w:tcBorders>
          </w:tcPr>
          <w:p w14:paraId="50BFDB88"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2</w:t>
            </w:r>
          </w:p>
        </w:tc>
        <w:tc>
          <w:tcPr>
            <w:tcW w:w="2494" w:type="dxa"/>
            <w:tcBorders>
              <w:top w:val="single" w:sz="4" w:space="0" w:color="auto"/>
              <w:left w:val="single" w:sz="4" w:space="0" w:color="auto"/>
              <w:bottom w:val="single" w:sz="4" w:space="0" w:color="auto"/>
              <w:right w:val="single" w:sz="4" w:space="0" w:color="auto"/>
            </w:tcBorders>
          </w:tcPr>
          <w:p w14:paraId="6B55D3AF"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3</w:t>
            </w:r>
          </w:p>
        </w:tc>
        <w:tc>
          <w:tcPr>
            <w:tcW w:w="2381" w:type="dxa"/>
            <w:tcBorders>
              <w:top w:val="single" w:sz="4" w:space="0" w:color="auto"/>
              <w:left w:val="single" w:sz="4" w:space="0" w:color="auto"/>
              <w:bottom w:val="single" w:sz="4" w:space="0" w:color="auto"/>
              <w:right w:val="single" w:sz="4" w:space="0" w:color="auto"/>
            </w:tcBorders>
          </w:tcPr>
          <w:p w14:paraId="56A6D443"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4</w:t>
            </w:r>
          </w:p>
        </w:tc>
      </w:tr>
      <w:tr w:rsidR="009A1FC6" w:rsidRPr="009A1FC6" w14:paraId="499A51E2" w14:textId="77777777">
        <w:tc>
          <w:tcPr>
            <w:tcW w:w="567" w:type="dxa"/>
            <w:tcBorders>
              <w:top w:val="single" w:sz="4" w:space="0" w:color="auto"/>
              <w:left w:val="single" w:sz="4" w:space="0" w:color="auto"/>
              <w:bottom w:val="single" w:sz="4" w:space="0" w:color="auto"/>
              <w:right w:val="single" w:sz="4" w:space="0" w:color="auto"/>
            </w:tcBorders>
          </w:tcPr>
          <w:p w14:paraId="3A57E061"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3628" w:type="dxa"/>
            <w:tcBorders>
              <w:top w:val="single" w:sz="4" w:space="0" w:color="auto"/>
              <w:left w:val="single" w:sz="4" w:space="0" w:color="auto"/>
              <w:bottom w:val="single" w:sz="4" w:space="0" w:color="auto"/>
              <w:right w:val="single" w:sz="4" w:space="0" w:color="auto"/>
            </w:tcBorders>
          </w:tcPr>
          <w:p w14:paraId="5847C5A0"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2494" w:type="dxa"/>
            <w:tcBorders>
              <w:top w:val="single" w:sz="4" w:space="0" w:color="auto"/>
              <w:left w:val="single" w:sz="4" w:space="0" w:color="auto"/>
              <w:bottom w:val="single" w:sz="4" w:space="0" w:color="auto"/>
              <w:right w:val="single" w:sz="4" w:space="0" w:color="auto"/>
            </w:tcBorders>
          </w:tcPr>
          <w:p w14:paraId="5475638A"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2381" w:type="dxa"/>
            <w:tcBorders>
              <w:top w:val="single" w:sz="4" w:space="0" w:color="auto"/>
              <w:left w:val="single" w:sz="4" w:space="0" w:color="auto"/>
              <w:bottom w:val="single" w:sz="4" w:space="0" w:color="auto"/>
              <w:right w:val="single" w:sz="4" w:space="0" w:color="auto"/>
            </w:tcBorders>
          </w:tcPr>
          <w:p w14:paraId="36788BDC"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r>
    </w:tbl>
    <w:p w14:paraId="40443892" w14:textId="77777777" w:rsidR="009A1FC6" w:rsidRPr="009A1FC6" w:rsidRDefault="009A1FC6" w:rsidP="009A1FC6">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381"/>
        <w:gridCol w:w="1757"/>
        <w:gridCol w:w="2041"/>
        <w:gridCol w:w="2324"/>
      </w:tblGrid>
      <w:tr w:rsidR="009A1FC6" w:rsidRPr="009A1FC6" w14:paraId="78C1D7C9" w14:textId="77777777">
        <w:tc>
          <w:tcPr>
            <w:tcW w:w="567" w:type="dxa"/>
            <w:tcBorders>
              <w:top w:val="single" w:sz="4" w:space="0" w:color="auto"/>
              <w:left w:val="single" w:sz="4" w:space="0" w:color="auto"/>
              <w:bottom w:val="single" w:sz="4" w:space="0" w:color="auto"/>
              <w:right w:val="single" w:sz="4" w:space="0" w:color="auto"/>
            </w:tcBorders>
          </w:tcPr>
          <w:p w14:paraId="143B2158"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N п/п</w:t>
            </w:r>
          </w:p>
        </w:tc>
        <w:tc>
          <w:tcPr>
            <w:tcW w:w="2381" w:type="dxa"/>
            <w:tcBorders>
              <w:top w:val="single" w:sz="4" w:space="0" w:color="auto"/>
              <w:left w:val="single" w:sz="4" w:space="0" w:color="auto"/>
              <w:bottom w:val="single" w:sz="4" w:space="0" w:color="auto"/>
              <w:right w:val="single" w:sz="4" w:space="0" w:color="auto"/>
            </w:tcBorders>
          </w:tcPr>
          <w:p w14:paraId="3B7ADA73"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Расположение приборов учета (узлов учета)</w:t>
            </w:r>
          </w:p>
        </w:tc>
        <w:tc>
          <w:tcPr>
            <w:tcW w:w="1757" w:type="dxa"/>
            <w:tcBorders>
              <w:top w:val="single" w:sz="4" w:space="0" w:color="auto"/>
              <w:left w:val="single" w:sz="4" w:space="0" w:color="auto"/>
              <w:bottom w:val="single" w:sz="4" w:space="0" w:color="auto"/>
              <w:right w:val="single" w:sz="4" w:space="0" w:color="auto"/>
            </w:tcBorders>
          </w:tcPr>
          <w:p w14:paraId="731B516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Диаметр приборов учета (узлов учета), мм</w:t>
            </w:r>
          </w:p>
        </w:tc>
        <w:tc>
          <w:tcPr>
            <w:tcW w:w="2041" w:type="dxa"/>
            <w:tcBorders>
              <w:top w:val="single" w:sz="4" w:space="0" w:color="auto"/>
              <w:left w:val="single" w:sz="4" w:space="0" w:color="auto"/>
              <w:bottom w:val="single" w:sz="4" w:space="0" w:color="auto"/>
              <w:right w:val="single" w:sz="4" w:space="0" w:color="auto"/>
            </w:tcBorders>
          </w:tcPr>
          <w:p w14:paraId="7A0FD920"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Марка и заводской</w:t>
            </w:r>
          </w:p>
          <w:p w14:paraId="4D099DA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номер приборов учета (узлов учета)</w:t>
            </w:r>
          </w:p>
        </w:tc>
        <w:tc>
          <w:tcPr>
            <w:tcW w:w="2324" w:type="dxa"/>
            <w:tcBorders>
              <w:top w:val="single" w:sz="4" w:space="0" w:color="auto"/>
              <w:left w:val="single" w:sz="4" w:space="0" w:color="auto"/>
              <w:bottom w:val="single" w:sz="4" w:space="0" w:color="auto"/>
              <w:right w:val="single" w:sz="4" w:space="0" w:color="auto"/>
            </w:tcBorders>
          </w:tcPr>
          <w:p w14:paraId="04F2FC33"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Технический паспорт прилагается (указать количество листов)</w:t>
            </w:r>
          </w:p>
        </w:tc>
      </w:tr>
      <w:tr w:rsidR="009A1FC6" w:rsidRPr="009A1FC6" w14:paraId="68F29A89" w14:textId="77777777">
        <w:tc>
          <w:tcPr>
            <w:tcW w:w="567" w:type="dxa"/>
            <w:tcBorders>
              <w:top w:val="single" w:sz="4" w:space="0" w:color="auto"/>
              <w:left w:val="single" w:sz="4" w:space="0" w:color="auto"/>
              <w:bottom w:val="single" w:sz="4" w:space="0" w:color="auto"/>
              <w:right w:val="single" w:sz="4" w:space="0" w:color="auto"/>
            </w:tcBorders>
          </w:tcPr>
          <w:p w14:paraId="3F80411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1</w:t>
            </w:r>
          </w:p>
        </w:tc>
        <w:tc>
          <w:tcPr>
            <w:tcW w:w="2381" w:type="dxa"/>
            <w:tcBorders>
              <w:top w:val="single" w:sz="4" w:space="0" w:color="auto"/>
              <w:left w:val="single" w:sz="4" w:space="0" w:color="auto"/>
              <w:bottom w:val="single" w:sz="4" w:space="0" w:color="auto"/>
              <w:right w:val="single" w:sz="4" w:space="0" w:color="auto"/>
            </w:tcBorders>
          </w:tcPr>
          <w:p w14:paraId="364EE28F"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2</w:t>
            </w:r>
          </w:p>
        </w:tc>
        <w:tc>
          <w:tcPr>
            <w:tcW w:w="1757" w:type="dxa"/>
            <w:tcBorders>
              <w:top w:val="single" w:sz="4" w:space="0" w:color="auto"/>
              <w:left w:val="single" w:sz="4" w:space="0" w:color="auto"/>
              <w:bottom w:val="single" w:sz="4" w:space="0" w:color="auto"/>
              <w:right w:val="single" w:sz="4" w:space="0" w:color="auto"/>
            </w:tcBorders>
          </w:tcPr>
          <w:p w14:paraId="0B564671"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3</w:t>
            </w:r>
          </w:p>
        </w:tc>
        <w:tc>
          <w:tcPr>
            <w:tcW w:w="2041" w:type="dxa"/>
            <w:tcBorders>
              <w:top w:val="single" w:sz="4" w:space="0" w:color="auto"/>
              <w:left w:val="single" w:sz="4" w:space="0" w:color="auto"/>
              <w:bottom w:val="single" w:sz="4" w:space="0" w:color="auto"/>
              <w:right w:val="single" w:sz="4" w:space="0" w:color="auto"/>
            </w:tcBorders>
          </w:tcPr>
          <w:p w14:paraId="07D92343"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4</w:t>
            </w:r>
          </w:p>
        </w:tc>
        <w:tc>
          <w:tcPr>
            <w:tcW w:w="2324" w:type="dxa"/>
            <w:tcBorders>
              <w:top w:val="single" w:sz="4" w:space="0" w:color="auto"/>
              <w:left w:val="single" w:sz="4" w:space="0" w:color="auto"/>
              <w:bottom w:val="single" w:sz="4" w:space="0" w:color="auto"/>
              <w:right w:val="single" w:sz="4" w:space="0" w:color="auto"/>
            </w:tcBorders>
          </w:tcPr>
          <w:p w14:paraId="302A7C62"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5</w:t>
            </w:r>
          </w:p>
        </w:tc>
      </w:tr>
      <w:tr w:rsidR="009A1FC6" w:rsidRPr="009A1FC6" w14:paraId="66277AC8" w14:textId="77777777">
        <w:tc>
          <w:tcPr>
            <w:tcW w:w="567" w:type="dxa"/>
            <w:tcBorders>
              <w:top w:val="single" w:sz="4" w:space="0" w:color="auto"/>
              <w:left w:val="single" w:sz="4" w:space="0" w:color="auto"/>
              <w:bottom w:val="single" w:sz="4" w:space="0" w:color="auto"/>
              <w:right w:val="single" w:sz="4" w:space="0" w:color="auto"/>
            </w:tcBorders>
          </w:tcPr>
          <w:p w14:paraId="3E1F58E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2381" w:type="dxa"/>
            <w:tcBorders>
              <w:top w:val="single" w:sz="4" w:space="0" w:color="auto"/>
              <w:left w:val="single" w:sz="4" w:space="0" w:color="auto"/>
              <w:bottom w:val="single" w:sz="4" w:space="0" w:color="auto"/>
              <w:right w:val="single" w:sz="4" w:space="0" w:color="auto"/>
            </w:tcBorders>
          </w:tcPr>
          <w:p w14:paraId="53A37029"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4012BC98"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2041" w:type="dxa"/>
            <w:tcBorders>
              <w:top w:val="single" w:sz="4" w:space="0" w:color="auto"/>
              <w:left w:val="single" w:sz="4" w:space="0" w:color="auto"/>
              <w:bottom w:val="single" w:sz="4" w:space="0" w:color="auto"/>
              <w:right w:val="single" w:sz="4" w:space="0" w:color="auto"/>
            </w:tcBorders>
          </w:tcPr>
          <w:p w14:paraId="29D9FC0C"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tcPr>
          <w:p w14:paraId="2AA71042"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r>
    </w:tbl>
    <w:p w14:paraId="139E3D73" w14:textId="77777777" w:rsidR="009A1FC6" w:rsidRPr="009A1FC6" w:rsidRDefault="009A1FC6" w:rsidP="009A1FC6">
      <w:pPr>
        <w:widowControl w:val="0"/>
        <w:autoSpaceDE w:val="0"/>
        <w:autoSpaceDN w:val="0"/>
        <w:adjustRightInd w:val="0"/>
        <w:spacing w:after="0" w:line="240" w:lineRule="auto"/>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798"/>
        <w:gridCol w:w="4762"/>
      </w:tblGrid>
      <w:tr w:rsidR="009A1FC6" w:rsidRPr="009A1FC6" w14:paraId="1BB75942" w14:textId="77777777">
        <w:tc>
          <w:tcPr>
            <w:tcW w:w="510" w:type="dxa"/>
            <w:tcBorders>
              <w:top w:val="single" w:sz="4" w:space="0" w:color="auto"/>
              <w:left w:val="single" w:sz="4" w:space="0" w:color="auto"/>
              <w:bottom w:val="single" w:sz="4" w:space="0" w:color="auto"/>
              <w:right w:val="single" w:sz="4" w:space="0" w:color="auto"/>
            </w:tcBorders>
          </w:tcPr>
          <w:p w14:paraId="38A822B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N п/п</w:t>
            </w:r>
          </w:p>
        </w:tc>
        <w:tc>
          <w:tcPr>
            <w:tcW w:w="3798" w:type="dxa"/>
            <w:tcBorders>
              <w:top w:val="single" w:sz="4" w:space="0" w:color="auto"/>
              <w:left w:val="single" w:sz="4" w:space="0" w:color="auto"/>
              <w:bottom w:val="single" w:sz="4" w:space="0" w:color="auto"/>
              <w:right w:val="single" w:sz="4" w:space="0" w:color="auto"/>
            </w:tcBorders>
          </w:tcPr>
          <w:p w14:paraId="2549B52E"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Расположение места отбора проб сточных вод</w:t>
            </w:r>
          </w:p>
        </w:tc>
        <w:tc>
          <w:tcPr>
            <w:tcW w:w="4762" w:type="dxa"/>
            <w:tcBorders>
              <w:top w:val="single" w:sz="4" w:space="0" w:color="auto"/>
              <w:left w:val="single" w:sz="4" w:space="0" w:color="auto"/>
              <w:bottom w:val="single" w:sz="4" w:space="0" w:color="auto"/>
              <w:right w:val="single" w:sz="4" w:space="0" w:color="auto"/>
            </w:tcBorders>
          </w:tcPr>
          <w:p w14:paraId="17B87D9B"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Характеристика места отбора проб сточных вод</w:t>
            </w:r>
          </w:p>
        </w:tc>
      </w:tr>
      <w:tr w:rsidR="009A1FC6" w:rsidRPr="009A1FC6" w14:paraId="7548CAF8" w14:textId="77777777">
        <w:tc>
          <w:tcPr>
            <w:tcW w:w="510" w:type="dxa"/>
            <w:tcBorders>
              <w:top w:val="single" w:sz="4" w:space="0" w:color="auto"/>
              <w:left w:val="single" w:sz="4" w:space="0" w:color="auto"/>
              <w:bottom w:val="single" w:sz="4" w:space="0" w:color="auto"/>
              <w:right w:val="single" w:sz="4" w:space="0" w:color="auto"/>
            </w:tcBorders>
          </w:tcPr>
          <w:p w14:paraId="63E80A6C"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1</w:t>
            </w:r>
          </w:p>
        </w:tc>
        <w:tc>
          <w:tcPr>
            <w:tcW w:w="3798" w:type="dxa"/>
            <w:tcBorders>
              <w:top w:val="single" w:sz="4" w:space="0" w:color="auto"/>
              <w:left w:val="single" w:sz="4" w:space="0" w:color="auto"/>
              <w:bottom w:val="single" w:sz="4" w:space="0" w:color="auto"/>
              <w:right w:val="single" w:sz="4" w:space="0" w:color="auto"/>
            </w:tcBorders>
          </w:tcPr>
          <w:p w14:paraId="57E4BC15"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2</w:t>
            </w:r>
          </w:p>
        </w:tc>
        <w:tc>
          <w:tcPr>
            <w:tcW w:w="4762" w:type="dxa"/>
            <w:tcBorders>
              <w:top w:val="single" w:sz="4" w:space="0" w:color="auto"/>
              <w:left w:val="single" w:sz="4" w:space="0" w:color="auto"/>
              <w:bottom w:val="single" w:sz="4" w:space="0" w:color="auto"/>
              <w:right w:val="single" w:sz="4" w:space="0" w:color="auto"/>
            </w:tcBorders>
          </w:tcPr>
          <w:p w14:paraId="7D104C37"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r w:rsidRPr="009A1FC6">
              <w:rPr>
                <w:rFonts w:ascii="Times New Roman" w:hAnsi="Times New Roman" w:cs="Times New Roman"/>
              </w:rPr>
              <w:t>3</w:t>
            </w:r>
          </w:p>
        </w:tc>
      </w:tr>
      <w:tr w:rsidR="009A1FC6" w:rsidRPr="009A1FC6" w14:paraId="22B2FA35" w14:textId="77777777">
        <w:tc>
          <w:tcPr>
            <w:tcW w:w="510" w:type="dxa"/>
            <w:tcBorders>
              <w:top w:val="single" w:sz="4" w:space="0" w:color="auto"/>
              <w:left w:val="single" w:sz="4" w:space="0" w:color="auto"/>
              <w:bottom w:val="single" w:sz="4" w:space="0" w:color="auto"/>
              <w:right w:val="single" w:sz="4" w:space="0" w:color="auto"/>
            </w:tcBorders>
          </w:tcPr>
          <w:p w14:paraId="049F8901"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3798" w:type="dxa"/>
            <w:tcBorders>
              <w:top w:val="single" w:sz="4" w:space="0" w:color="auto"/>
              <w:left w:val="single" w:sz="4" w:space="0" w:color="auto"/>
              <w:bottom w:val="single" w:sz="4" w:space="0" w:color="auto"/>
              <w:right w:val="single" w:sz="4" w:space="0" w:color="auto"/>
            </w:tcBorders>
          </w:tcPr>
          <w:p w14:paraId="7757970B"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c>
          <w:tcPr>
            <w:tcW w:w="4762" w:type="dxa"/>
            <w:tcBorders>
              <w:top w:val="single" w:sz="4" w:space="0" w:color="auto"/>
              <w:left w:val="single" w:sz="4" w:space="0" w:color="auto"/>
              <w:bottom w:val="single" w:sz="4" w:space="0" w:color="auto"/>
              <w:right w:val="single" w:sz="4" w:space="0" w:color="auto"/>
            </w:tcBorders>
          </w:tcPr>
          <w:p w14:paraId="764A7D39" w14:textId="77777777" w:rsidR="009A1FC6" w:rsidRPr="009A1FC6" w:rsidRDefault="009A1FC6" w:rsidP="009A1FC6">
            <w:pPr>
              <w:widowControl w:val="0"/>
              <w:autoSpaceDE w:val="0"/>
              <w:autoSpaceDN w:val="0"/>
              <w:adjustRightInd w:val="0"/>
              <w:spacing w:after="0" w:line="240" w:lineRule="auto"/>
              <w:contextualSpacing/>
              <w:jc w:val="center"/>
              <w:rPr>
                <w:rFonts w:ascii="Times New Roman" w:hAnsi="Times New Roman" w:cs="Times New Roman"/>
              </w:rPr>
            </w:pPr>
          </w:p>
        </w:tc>
      </w:tr>
    </w:tbl>
    <w:p w14:paraId="47357887" w14:textId="77777777" w:rsidR="009A1FC6" w:rsidRPr="009A1FC6" w:rsidRDefault="009A1FC6" w:rsidP="009A1FC6">
      <w:pPr>
        <w:widowControl w:val="0"/>
        <w:autoSpaceDE w:val="0"/>
        <w:autoSpaceDN w:val="0"/>
        <w:adjustRightInd w:val="0"/>
        <w:spacing w:after="0" w:line="240" w:lineRule="auto"/>
        <w:contextualSpacing/>
        <w:jc w:val="both"/>
        <w:rPr>
          <w:rFonts w:ascii="Times New Roman" w:hAnsi="Times New Roman" w:cs="Times New Roman"/>
        </w:rPr>
      </w:pPr>
    </w:p>
    <w:p w14:paraId="4A95C213" w14:textId="08912E5E" w:rsidR="009A1FC6" w:rsidRPr="009A1FC6" w:rsidRDefault="009A1FC6" w:rsidP="009A1FC6">
      <w:pPr>
        <w:widowControl w:val="0"/>
        <w:autoSpaceDE w:val="0"/>
        <w:autoSpaceDN w:val="0"/>
        <w:adjustRightInd w:val="0"/>
        <w:spacing w:line="240" w:lineRule="auto"/>
        <w:contextualSpacing/>
        <w:jc w:val="both"/>
        <w:rPr>
          <w:rFonts w:ascii="Times New Roman" w:hAnsi="Times New Roman" w:cs="Times New Roman"/>
        </w:rPr>
      </w:pPr>
      <w:r w:rsidRPr="009A1FC6">
        <w:rPr>
          <w:rFonts w:ascii="Times New Roman" w:hAnsi="Times New Roman" w:cs="Times New Roman"/>
        </w:rPr>
        <w:t xml:space="preserve">    Схема расположения приборов учета (узлов учета) и мест отбора проб</w:t>
      </w:r>
      <w:r w:rsidR="00554D21">
        <w:rPr>
          <w:rFonts w:ascii="Times New Roman" w:hAnsi="Times New Roman" w:cs="Times New Roman"/>
        </w:rPr>
        <w:t xml:space="preserve"> </w:t>
      </w:r>
      <w:r w:rsidRPr="009A1FC6">
        <w:rPr>
          <w:rFonts w:ascii="Times New Roman" w:hAnsi="Times New Roman" w:cs="Times New Roman"/>
        </w:rPr>
        <w:t>сточных вод прилагается.</w:t>
      </w:r>
    </w:p>
    <w:p w14:paraId="587C113B" w14:textId="0FB00F1B" w:rsidR="00CC75E0" w:rsidRDefault="00CC75E0" w:rsidP="009A1FC6">
      <w:pPr>
        <w:widowControl w:val="0"/>
        <w:spacing w:after="0" w:line="240" w:lineRule="auto"/>
        <w:contextualSpacing/>
        <w:rPr>
          <w:rFonts w:ascii="Times New Roman" w:hAnsi="Times New Roman" w:cs="Times New Roman"/>
        </w:rPr>
      </w:pPr>
    </w:p>
    <w:p w14:paraId="704042B1" w14:textId="6C4B6FDE" w:rsidR="00554D21" w:rsidRDefault="00554D21" w:rsidP="009A1FC6">
      <w:pPr>
        <w:widowControl w:val="0"/>
        <w:spacing w:after="0" w:line="240" w:lineRule="auto"/>
        <w:contextualSpacing/>
        <w:rPr>
          <w:rFonts w:ascii="Times New Roman" w:hAnsi="Times New Roman" w:cs="Times New Roman"/>
        </w:rPr>
      </w:pPr>
    </w:p>
    <w:tbl>
      <w:tblPr>
        <w:tblW w:w="0" w:type="auto"/>
        <w:tblLook w:val="00A0" w:firstRow="1" w:lastRow="0" w:firstColumn="1" w:lastColumn="0" w:noHBand="0" w:noVBand="0"/>
      </w:tblPr>
      <w:tblGrid>
        <w:gridCol w:w="4656"/>
        <w:gridCol w:w="4698"/>
      </w:tblGrid>
      <w:tr w:rsidR="00B02E25" w:rsidRPr="00A15FE1" w14:paraId="04B2EF69" w14:textId="77777777" w:rsidTr="00B02E25">
        <w:tc>
          <w:tcPr>
            <w:tcW w:w="4656" w:type="dxa"/>
          </w:tcPr>
          <w:p w14:paraId="09FFDFA5" w14:textId="77777777" w:rsidR="00B02E25" w:rsidRPr="00A15FE1" w:rsidRDefault="00B02E25" w:rsidP="00B02E25">
            <w:pPr>
              <w:spacing w:after="0" w:line="240" w:lineRule="auto"/>
              <w:ind w:right="170"/>
              <w:rPr>
                <w:rFonts w:ascii="Times New Roman" w:eastAsia="Calibri" w:hAnsi="Times New Roman" w:cs="Times New Roman"/>
                <w:bCs/>
                <w:lang w:eastAsia="ru-RU"/>
              </w:rPr>
            </w:pPr>
            <w:bookmarkStart w:id="11" w:name="_GoBack" w:colFirst="0" w:colLast="1"/>
            <w:r w:rsidRPr="00A15FE1">
              <w:rPr>
                <w:rFonts w:ascii="Times New Roman" w:eastAsia="Calibri" w:hAnsi="Times New Roman" w:cs="Times New Roman"/>
                <w:bCs/>
                <w:lang w:eastAsia="ru-RU"/>
              </w:rPr>
              <w:t xml:space="preserve">Директор </w:t>
            </w:r>
          </w:p>
          <w:p w14:paraId="3833609C"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МУП «Ухтаводоканал»</w:t>
            </w:r>
          </w:p>
          <w:p w14:paraId="260E05D5" w14:textId="77777777" w:rsidR="00B02E25" w:rsidRPr="00A15FE1" w:rsidRDefault="00B02E25" w:rsidP="00B02E25">
            <w:pPr>
              <w:spacing w:after="0" w:line="240" w:lineRule="auto"/>
              <w:ind w:right="170"/>
              <w:rPr>
                <w:rFonts w:ascii="Times New Roman" w:eastAsia="Calibri" w:hAnsi="Times New Roman" w:cs="Times New Roman"/>
                <w:bCs/>
                <w:lang w:eastAsia="ru-RU"/>
              </w:rPr>
            </w:pPr>
          </w:p>
          <w:p w14:paraId="030288F6"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 xml:space="preserve">________________ </w:t>
            </w:r>
            <w:proofErr w:type="spellStart"/>
            <w:r>
              <w:rPr>
                <w:rFonts w:ascii="Times New Roman" w:eastAsia="Calibri" w:hAnsi="Times New Roman" w:cs="Times New Roman"/>
                <w:bCs/>
                <w:lang w:eastAsia="ru-RU"/>
              </w:rPr>
              <w:t>А.Е.Вилков</w:t>
            </w:r>
            <w:proofErr w:type="spellEnd"/>
          </w:p>
          <w:p w14:paraId="134CEAE9" w14:textId="77777777" w:rsidR="00B02E25" w:rsidRPr="00A15FE1" w:rsidRDefault="00B02E25" w:rsidP="00B02E25">
            <w:pPr>
              <w:spacing w:after="0" w:line="240" w:lineRule="auto"/>
              <w:ind w:right="170"/>
              <w:rPr>
                <w:rFonts w:ascii="Times New Roman" w:eastAsia="Calibri" w:hAnsi="Times New Roman" w:cs="Times New Roman"/>
                <w:bCs/>
                <w:lang w:eastAsia="ru-RU"/>
              </w:rPr>
            </w:pPr>
            <w:proofErr w:type="spellStart"/>
            <w:r w:rsidRPr="00A15FE1">
              <w:rPr>
                <w:rFonts w:ascii="Times New Roman" w:eastAsia="Calibri" w:hAnsi="Times New Roman" w:cs="Times New Roman"/>
                <w:bCs/>
                <w:lang w:eastAsia="ru-RU"/>
              </w:rPr>
              <w:t>м.п</w:t>
            </w:r>
            <w:proofErr w:type="spellEnd"/>
            <w:r w:rsidRPr="00A15FE1">
              <w:rPr>
                <w:rFonts w:ascii="Times New Roman" w:eastAsia="Calibri" w:hAnsi="Times New Roman" w:cs="Times New Roman"/>
                <w:bCs/>
                <w:lang w:eastAsia="ru-RU"/>
              </w:rPr>
              <w:t>.</w:t>
            </w:r>
          </w:p>
          <w:p w14:paraId="08DCA034" w14:textId="77777777" w:rsidR="00B02E25" w:rsidRPr="00A15FE1" w:rsidRDefault="00B02E25" w:rsidP="00B02E25">
            <w:pPr>
              <w:spacing w:after="0" w:line="240" w:lineRule="auto"/>
              <w:ind w:right="170"/>
              <w:rPr>
                <w:rFonts w:ascii="Times New Roman" w:eastAsia="Calibri" w:hAnsi="Times New Roman" w:cs="Times New Roman"/>
                <w:bCs/>
                <w:lang w:eastAsia="ru-RU"/>
              </w:rPr>
            </w:pPr>
            <w:r w:rsidRPr="00A15FE1">
              <w:rPr>
                <w:rFonts w:ascii="Times New Roman" w:eastAsia="Calibri" w:hAnsi="Times New Roman" w:cs="Times New Roman"/>
                <w:bCs/>
                <w:lang w:eastAsia="ru-RU"/>
              </w:rPr>
              <w:t>«____</w:t>
            </w:r>
            <w:proofErr w:type="gramStart"/>
            <w:r w:rsidRPr="00A15FE1">
              <w:rPr>
                <w:rFonts w:ascii="Times New Roman" w:eastAsia="Calibri" w:hAnsi="Times New Roman" w:cs="Times New Roman"/>
                <w:bCs/>
                <w:lang w:eastAsia="ru-RU"/>
              </w:rPr>
              <w:t>_»_</w:t>
            </w:r>
            <w:proofErr w:type="gramEnd"/>
            <w:r w:rsidRPr="00A15FE1">
              <w:rPr>
                <w:rFonts w:ascii="Times New Roman" w:eastAsia="Calibri" w:hAnsi="Times New Roman" w:cs="Times New Roman"/>
                <w:bCs/>
                <w:lang w:eastAsia="ru-RU"/>
              </w:rPr>
              <w:t>______________20__ г.</w:t>
            </w:r>
          </w:p>
          <w:p w14:paraId="32B3A375" w14:textId="77777777" w:rsidR="00B02E25" w:rsidRPr="00A15FE1" w:rsidRDefault="00B02E25" w:rsidP="00B02E25">
            <w:pPr>
              <w:spacing w:after="0" w:line="360" w:lineRule="auto"/>
              <w:ind w:right="170"/>
              <w:rPr>
                <w:rFonts w:ascii="Times New Roman" w:eastAsia="Calibri" w:hAnsi="Times New Roman" w:cs="Times New Roman"/>
                <w:lang w:eastAsia="ru-RU"/>
              </w:rPr>
            </w:pPr>
          </w:p>
        </w:tc>
        <w:tc>
          <w:tcPr>
            <w:tcW w:w="4698" w:type="dxa"/>
          </w:tcPr>
          <w:p w14:paraId="12FA8DCF"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311F0A67"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0EDEE0D8"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
          <w:p w14:paraId="176486A1"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________________ ____________</w:t>
            </w:r>
          </w:p>
          <w:p w14:paraId="068D7EE5"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proofErr w:type="spellStart"/>
            <w:r w:rsidRPr="00A15FE1">
              <w:rPr>
                <w:rFonts w:ascii="Times New Roman" w:eastAsia="Calibri" w:hAnsi="Times New Roman" w:cs="Times New Roman"/>
                <w:bCs/>
                <w:color w:val="0000FF"/>
                <w:lang w:eastAsia="ru-RU"/>
              </w:rPr>
              <w:t>м.п</w:t>
            </w:r>
            <w:proofErr w:type="spellEnd"/>
            <w:r w:rsidRPr="00A15FE1">
              <w:rPr>
                <w:rFonts w:ascii="Times New Roman" w:eastAsia="Calibri" w:hAnsi="Times New Roman" w:cs="Times New Roman"/>
                <w:bCs/>
                <w:color w:val="0000FF"/>
                <w:lang w:eastAsia="ru-RU"/>
              </w:rPr>
              <w:t>.</w:t>
            </w:r>
          </w:p>
          <w:p w14:paraId="7D49D7B4" w14:textId="77777777" w:rsidR="00B02E25" w:rsidRPr="00A15FE1" w:rsidRDefault="00B02E25" w:rsidP="00B02E25">
            <w:pPr>
              <w:tabs>
                <w:tab w:val="left" w:pos="4567"/>
              </w:tabs>
              <w:spacing w:after="0" w:line="240" w:lineRule="auto"/>
              <w:ind w:right="-6" w:firstLine="709"/>
              <w:jc w:val="right"/>
              <w:rPr>
                <w:rFonts w:ascii="Times New Roman" w:eastAsia="Calibri" w:hAnsi="Times New Roman" w:cs="Times New Roman"/>
                <w:bCs/>
                <w:color w:val="0000FF"/>
                <w:lang w:eastAsia="ru-RU"/>
              </w:rPr>
            </w:pPr>
            <w:r w:rsidRPr="00A15FE1">
              <w:rPr>
                <w:rFonts w:ascii="Times New Roman" w:eastAsia="Calibri" w:hAnsi="Times New Roman" w:cs="Times New Roman"/>
                <w:bCs/>
                <w:color w:val="0000FF"/>
                <w:lang w:eastAsia="ru-RU"/>
              </w:rPr>
              <w:t>«____</w:t>
            </w:r>
            <w:proofErr w:type="gramStart"/>
            <w:r w:rsidRPr="00A15FE1">
              <w:rPr>
                <w:rFonts w:ascii="Times New Roman" w:eastAsia="Calibri" w:hAnsi="Times New Roman" w:cs="Times New Roman"/>
                <w:bCs/>
                <w:color w:val="0000FF"/>
                <w:lang w:eastAsia="ru-RU"/>
              </w:rPr>
              <w:t>_»_</w:t>
            </w:r>
            <w:proofErr w:type="gramEnd"/>
            <w:r w:rsidRPr="00A15FE1">
              <w:rPr>
                <w:rFonts w:ascii="Times New Roman" w:eastAsia="Calibri" w:hAnsi="Times New Roman" w:cs="Times New Roman"/>
                <w:bCs/>
                <w:color w:val="0000FF"/>
                <w:lang w:eastAsia="ru-RU"/>
              </w:rPr>
              <w:t>______________20__ г.</w:t>
            </w:r>
          </w:p>
          <w:p w14:paraId="686EFB7E" w14:textId="77777777" w:rsidR="00B02E25" w:rsidRPr="00A15FE1" w:rsidRDefault="00B02E25" w:rsidP="00B02E25">
            <w:pPr>
              <w:tabs>
                <w:tab w:val="left" w:pos="4567"/>
              </w:tabs>
              <w:spacing w:after="0" w:line="240" w:lineRule="auto"/>
              <w:jc w:val="right"/>
              <w:rPr>
                <w:rFonts w:ascii="Times New Roman" w:eastAsia="Times New Roman" w:hAnsi="Times New Roman" w:cs="Times New Roman"/>
                <w:color w:val="FF0000"/>
                <w:lang w:eastAsia="ru-RU"/>
              </w:rPr>
            </w:pPr>
          </w:p>
        </w:tc>
      </w:tr>
      <w:bookmarkEnd w:id="11"/>
    </w:tbl>
    <w:p w14:paraId="250F8353" w14:textId="77777777" w:rsidR="00554D21" w:rsidRPr="009A1FC6" w:rsidRDefault="00554D21" w:rsidP="009A1FC6">
      <w:pPr>
        <w:widowControl w:val="0"/>
        <w:spacing w:after="0" w:line="240" w:lineRule="auto"/>
        <w:contextualSpacing/>
        <w:rPr>
          <w:rFonts w:ascii="Times New Roman" w:hAnsi="Times New Roman" w:cs="Times New Roman"/>
        </w:rPr>
      </w:pPr>
    </w:p>
    <w:sectPr w:rsidR="00554D21" w:rsidRPr="009A1FC6" w:rsidSect="003E20FC">
      <w:pgSz w:w="11905" w:h="16838"/>
      <w:pgMar w:top="850" w:right="850" w:bottom="850"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A1"/>
    <w:rsid w:val="00040399"/>
    <w:rsid w:val="00554D21"/>
    <w:rsid w:val="00952815"/>
    <w:rsid w:val="009A1FC6"/>
    <w:rsid w:val="00AD6CA1"/>
    <w:rsid w:val="00B02E25"/>
    <w:rsid w:val="00CC75E0"/>
    <w:rsid w:val="00DD2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7562"/>
  <w15:chartTrackingRefBased/>
  <w15:docId w15:val="{07E52926-78BA-4A09-AB87-47DF4EFB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2E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B67ED161104F44E3518DA65CF375D8B4FCA230A297F18E55B22C40836B2A4CF9CC670549B5E9059CD87329B9k1W5H" TargetMode="External"/><Relationship Id="rId13" Type="http://schemas.openxmlformats.org/officeDocument/2006/relationships/hyperlink" Target="mailto:ukhtavodokanal@mail.ru" TargetMode="External"/><Relationship Id="rId3" Type="http://schemas.openxmlformats.org/officeDocument/2006/relationships/webSettings" Target="webSettings.xml"/><Relationship Id="rId7" Type="http://schemas.openxmlformats.org/officeDocument/2006/relationships/hyperlink" Target="consultantplus://offline/ref=57B67ED161104F44E3518DA65CF375D8B4FEA536A59EF18E55B22C40836B2A4CEBCC3F0949B1F7049ACD2578FF4317999DEF113C8CC141BBk3W7H" TargetMode="External"/><Relationship Id="rId12" Type="http://schemas.openxmlformats.org/officeDocument/2006/relationships/hyperlink" Target="consultantplus://offline/ref=57B67ED161104F44E3518DA65CF375D8B4FEA537A59DF18E55B22C40836B2A4CEBCC3F0949B1F7049ACD2578FF4317999DEF113C8CC141BBk3W7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7B67ED161104F44E3518DA65CF375D8B3FBA430AC99F18E55B22C40836B2A4CEBCC3F0949B1F7049ACD2578FF4317999DEF113C8CC141BBk3W7H" TargetMode="External"/><Relationship Id="rId11" Type="http://schemas.openxmlformats.org/officeDocument/2006/relationships/hyperlink" Target="consultantplus://offline/ref=57B67ED161104F44E3518DA65CF375D8B4FCA230A297F18E55B22C40836B2A4CF9CC670549B5E9059CD87329B9k1W5H" TargetMode="External"/><Relationship Id="rId5" Type="http://schemas.openxmlformats.org/officeDocument/2006/relationships/hyperlink" Target="consultantplus://offline/ref=57B67ED161104F44E3518DA65CF375D8B3FBA430AC99F18E55B22C40836B2A4CEBCC3F0949B1F7049ACD2578FF4317999DEF113C8CC141BBk3W7H" TargetMode="External"/><Relationship Id="rId15" Type="http://schemas.openxmlformats.org/officeDocument/2006/relationships/theme" Target="theme/theme1.xml"/><Relationship Id="rId10" Type="http://schemas.openxmlformats.org/officeDocument/2006/relationships/hyperlink" Target="consultantplus://offline/ref=57B67ED161104F44E3518DA65CF375D8B1FCA331A694AC845DEB20428464755BEC85330849B1F7079292206DEE1B1A9D87F1142790C343kBWAH" TargetMode="External"/><Relationship Id="rId4" Type="http://schemas.openxmlformats.org/officeDocument/2006/relationships/hyperlink" Target="consultantplus://offline/ref=57B67ED161104F44E3518DA65CF375D8B3FBA430AC99F18E55B22C40836B2A4CEBCC3F0949B1F7049ACD2578FF4317999DEF113C8CC141BBk3W7H" TargetMode="External"/><Relationship Id="rId9" Type="http://schemas.openxmlformats.org/officeDocument/2006/relationships/hyperlink" Target="consultantplus://offline/ref=57B67ED161104F44E3518DA65CF375D8B4FEA537A59DF18E55B22C40836B2A4CEBCC3F0949B1F7049ACD2578FF4317999DEF113C8CC141BBk3W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5325</Words>
  <Characters>30357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suir_12</dc:creator>
  <cp:keywords/>
  <dc:description/>
  <cp:lastModifiedBy>suir_12</cp:lastModifiedBy>
  <cp:revision>3</cp:revision>
  <dcterms:created xsi:type="dcterms:W3CDTF">2023-05-04T07:24:00Z</dcterms:created>
  <dcterms:modified xsi:type="dcterms:W3CDTF">2024-02-29T10:15:00Z</dcterms:modified>
</cp:coreProperties>
</file>